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2D6FF3" w14:textId="77777777" w:rsidR="0058757A" w:rsidRDefault="0058757A" w:rsidP="0058757A">
      <w:pPr>
        <w:spacing w:after="120"/>
        <w:jc w:val="center"/>
        <w:rPr>
          <w:rFonts w:ascii="Calibri" w:eastAsia="Calibri" w:hAnsi="Calibri" w:cs="Calibri"/>
          <w:color w:val="0D0D0D"/>
        </w:rPr>
      </w:pPr>
      <w:r>
        <w:rPr>
          <w:rFonts w:ascii="Calibri" w:eastAsia="Calibri" w:hAnsi="Calibri" w:cs="Calibri"/>
          <w:color w:val="8397A9"/>
          <w:sz w:val="40"/>
          <w:szCs w:val="40"/>
        </w:rPr>
        <w:t>Trevor Yannayon</w:t>
      </w:r>
    </w:p>
    <w:p w14:paraId="642C9BC3" w14:textId="02B361F3" w:rsidR="0058757A" w:rsidRDefault="0058757A" w:rsidP="0058757A">
      <w:pPr>
        <w:jc w:val="center"/>
        <w:rPr>
          <w:rFonts w:ascii="Calibri" w:eastAsia="Calibri" w:hAnsi="Calibri" w:cs="Calibri"/>
          <w:color w:val="0D0D0D"/>
          <w:sz w:val="20"/>
          <w:szCs w:val="20"/>
        </w:rPr>
      </w:pPr>
      <w:r>
        <w:rPr>
          <w:rFonts w:ascii="Calibri" w:eastAsia="Calibri" w:hAnsi="Calibri" w:cs="Calibri"/>
          <w:color w:val="0D0D0D"/>
          <w:sz w:val="20"/>
          <w:szCs w:val="20"/>
        </w:rPr>
        <w:t>(412) 977-7866</w:t>
      </w:r>
      <w:r w:rsidR="0078701A">
        <w:rPr>
          <w:rFonts w:ascii="Calibri" w:eastAsia="Calibri" w:hAnsi="Calibri" w:cs="Calibri"/>
          <w:color w:val="0D0D0D"/>
          <w:sz w:val="20"/>
          <w:szCs w:val="20"/>
        </w:rPr>
        <w:t xml:space="preserve"> | </w:t>
      </w:r>
      <w:hyperlink r:id="rId5">
        <w:r>
          <w:rPr>
            <w:rFonts w:ascii="Calibri" w:eastAsia="Calibri" w:hAnsi="Calibri" w:cs="Calibri"/>
            <w:color w:val="0000FF"/>
            <w:sz w:val="20"/>
            <w:szCs w:val="20"/>
            <w:u w:val="single"/>
          </w:rPr>
          <w:t>trevory@gmail.com</w:t>
        </w:r>
      </w:hyperlink>
      <w:r w:rsidR="0078701A">
        <w:rPr>
          <w:rFonts w:ascii="Calibri" w:eastAsia="Calibri" w:hAnsi="Calibri" w:cs="Calibri"/>
          <w:color w:val="0D0D0D"/>
          <w:sz w:val="20"/>
          <w:szCs w:val="20"/>
        </w:rPr>
        <w:t xml:space="preserve"> | </w:t>
      </w:r>
      <w:hyperlink r:id="rId6">
        <w:r>
          <w:rPr>
            <w:rFonts w:ascii="Calibri" w:eastAsia="Calibri" w:hAnsi="Calibri" w:cs="Calibri"/>
            <w:color w:val="0000FF"/>
            <w:sz w:val="20"/>
            <w:szCs w:val="20"/>
            <w:u w:val="single"/>
          </w:rPr>
          <w:t>www.linkedin.com/in/trevory/</w:t>
        </w:r>
      </w:hyperlink>
      <w:r>
        <w:rPr>
          <w:rFonts w:ascii="Calibri" w:eastAsia="Calibri" w:hAnsi="Calibri" w:cs="Calibri"/>
          <w:color w:val="0D0D0D"/>
          <w:sz w:val="20"/>
          <w:szCs w:val="20"/>
        </w:rPr>
        <w:t xml:space="preserve"> </w:t>
      </w:r>
    </w:p>
    <w:p w14:paraId="1E60638E" w14:textId="77777777" w:rsidR="0058757A" w:rsidRDefault="0058757A" w:rsidP="0058757A">
      <w:pPr>
        <w:pBdr>
          <w:bottom w:val="single" w:sz="4" w:space="1" w:color="000000"/>
        </w:pBdr>
        <w:rPr>
          <w:rFonts w:ascii="Calibri" w:eastAsia="Calibri" w:hAnsi="Calibri" w:cs="Calibri"/>
          <w:b/>
          <w:color w:val="8397A9"/>
          <w:sz w:val="20"/>
          <w:szCs w:val="20"/>
        </w:rPr>
      </w:pPr>
    </w:p>
    <w:p w14:paraId="72D7FEA6" w14:textId="77777777" w:rsidR="0058757A" w:rsidRDefault="0058757A" w:rsidP="0058757A">
      <w:pPr>
        <w:pBdr>
          <w:bottom w:val="single" w:sz="4" w:space="1" w:color="000000"/>
        </w:pBdr>
        <w:rPr>
          <w:rFonts w:ascii="Calibri" w:eastAsia="Calibri" w:hAnsi="Calibri" w:cs="Calibri"/>
          <w:b/>
          <w:color w:val="8397A9"/>
          <w:sz w:val="20"/>
          <w:szCs w:val="20"/>
        </w:rPr>
      </w:pPr>
      <w:r>
        <w:rPr>
          <w:rFonts w:ascii="Calibri" w:eastAsia="Calibri" w:hAnsi="Calibri" w:cs="Calibri"/>
          <w:b/>
          <w:color w:val="8397A9"/>
          <w:sz w:val="20"/>
          <w:szCs w:val="20"/>
        </w:rPr>
        <w:t>SUMMARY</w:t>
      </w:r>
    </w:p>
    <w:p w14:paraId="63510BC1" w14:textId="77777777" w:rsidR="0058757A" w:rsidRDefault="0058757A" w:rsidP="0058757A">
      <w:pPr>
        <w:rPr>
          <w:rFonts w:ascii="Calibri" w:eastAsia="Calibri" w:hAnsi="Calibri" w:cs="Calibri"/>
          <w:color w:val="0D0D0D"/>
          <w:sz w:val="20"/>
          <w:szCs w:val="20"/>
        </w:rPr>
      </w:pPr>
    </w:p>
    <w:p w14:paraId="373CE938" w14:textId="5DBD0298" w:rsidR="0058757A" w:rsidRDefault="0058757A" w:rsidP="0058757A">
      <w:pPr>
        <w:ind w:left="720" w:right="720"/>
        <w:jc w:val="both"/>
        <w:rPr>
          <w:rFonts w:ascii="Calibri" w:eastAsia="Calibri" w:hAnsi="Calibri" w:cs="Calibri"/>
          <w:sz w:val="20"/>
          <w:szCs w:val="20"/>
        </w:rPr>
      </w:pPr>
      <w:r>
        <w:rPr>
          <w:rFonts w:ascii="Calibri" w:eastAsia="Calibri" w:hAnsi="Calibri" w:cs="Calibri"/>
          <w:sz w:val="20"/>
          <w:szCs w:val="20"/>
        </w:rPr>
        <w:t xml:space="preserve">Senior Business Analyst with 20+ years </w:t>
      </w:r>
      <w:r w:rsidR="00F7787A">
        <w:rPr>
          <w:rFonts w:ascii="Calibri" w:eastAsia="Calibri" w:hAnsi="Calibri" w:cs="Calibri"/>
          <w:sz w:val="20"/>
          <w:szCs w:val="20"/>
        </w:rPr>
        <w:t>of experience bridging</w:t>
      </w:r>
      <w:r>
        <w:rPr>
          <w:rFonts w:ascii="Calibri" w:eastAsia="Calibri" w:hAnsi="Calibri" w:cs="Calibri"/>
          <w:sz w:val="20"/>
          <w:szCs w:val="20"/>
        </w:rPr>
        <w:t xml:space="preserve"> business stakeholders and IT delivery teams in healthcare, pharmaceutical, life sciences, data center, and financial services organizations. </w:t>
      </w:r>
      <w:proofErr w:type="gramStart"/>
      <w:r w:rsidR="00F7787A">
        <w:rPr>
          <w:rFonts w:ascii="Calibri" w:eastAsia="Calibri" w:hAnsi="Calibri" w:cs="Calibri"/>
          <w:sz w:val="20"/>
          <w:szCs w:val="20"/>
        </w:rPr>
        <w:t>Builds</w:t>
      </w:r>
      <w:proofErr w:type="gramEnd"/>
      <w:r>
        <w:rPr>
          <w:rFonts w:ascii="Calibri" w:eastAsia="Calibri" w:hAnsi="Calibri" w:cs="Calibri"/>
          <w:sz w:val="20"/>
          <w:szCs w:val="20"/>
        </w:rPr>
        <w:t xml:space="preserve"> trust with business leaders, facilitates discovery sessions, and turns business needs into clear requirements, process flows, and user stories with testable acceptance criteria tied to measurable outcomes. Works independently and pushes back constructively when needed, partnering with project management, development, and QA teams from intake through UAT and implementation while surfacing risks and dependencies early. Track record of maturing delivery and governance practices in Agile and hybrid environments: an AI-assisted requirements framework that saves an average of 10 hours per epic, and documented delivery processes that improved SOC 2 compliance results by 25%.</w:t>
      </w:r>
    </w:p>
    <w:p w14:paraId="36CBD7B8" w14:textId="199C12A7" w:rsidR="0058757A" w:rsidRDefault="005F74CC" w:rsidP="003C103A">
      <w:pPr>
        <w:spacing w:before="120"/>
        <w:ind w:left="720" w:right="720"/>
        <w:rPr>
          <w:rFonts w:ascii="Calibri" w:eastAsia="Calibri" w:hAnsi="Calibri" w:cs="Calibri"/>
          <w:sz w:val="20"/>
          <w:szCs w:val="20"/>
        </w:rPr>
      </w:pPr>
      <w:r>
        <w:rPr>
          <w:rFonts w:ascii="Calibri" w:eastAsia="Calibri" w:hAnsi="Calibri" w:cs="Calibri"/>
          <w:b/>
          <w:sz w:val="20"/>
          <w:szCs w:val="20"/>
        </w:rPr>
        <w:t xml:space="preserve">Core Skills: </w:t>
      </w:r>
      <w:r>
        <w:rPr>
          <w:rFonts w:ascii="Calibri" w:eastAsia="Calibri" w:hAnsi="Calibri" w:cs="Calibri"/>
          <w:sz w:val="20"/>
          <w:szCs w:val="20"/>
        </w:rPr>
        <w:t xml:space="preserve">Stakeholder engagement and facilitation </w:t>
      </w:r>
      <w:r w:rsidR="0078701A">
        <w:rPr>
          <w:rFonts w:ascii="Calibri" w:eastAsia="Calibri" w:hAnsi="Calibri" w:cs="Calibri"/>
          <w:sz w:val="20"/>
          <w:szCs w:val="20"/>
        </w:rPr>
        <w:t xml:space="preserve">| </w:t>
      </w:r>
      <w:r>
        <w:rPr>
          <w:rFonts w:ascii="Calibri" w:eastAsia="Calibri" w:hAnsi="Calibri" w:cs="Calibri"/>
          <w:sz w:val="20"/>
          <w:szCs w:val="20"/>
        </w:rPr>
        <w:t>Requirements elicitation and validation</w:t>
      </w:r>
      <w:r w:rsidR="0078701A">
        <w:rPr>
          <w:rFonts w:ascii="Calibri" w:eastAsia="Calibri" w:hAnsi="Calibri" w:cs="Calibri"/>
          <w:sz w:val="20"/>
          <w:szCs w:val="20"/>
        </w:rPr>
        <w:t xml:space="preserve"> | </w:t>
      </w:r>
      <w:r>
        <w:rPr>
          <w:rFonts w:ascii="Calibri" w:eastAsia="Calibri" w:hAnsi="Calibri" w:cs="Calibri"/>
          <w:sz w:val="20"/>
          <w:szCs w:val="20"/>
        </w:rPr>
        <w:t>Process mapping and workflow analysis</w:t>
      </w:r>
      <w:r w:rsidR="0078701A">
        <w:rPr>
          <w:rFonts w:ascii="Calibri" w:eastAsia="Calibri" w:hAnsi="Calibri" w:cs="Calibri"/>
          <w:sz w:val="20"/>
          <w:szCs w:val="20"/>
        </w:rPr>
        <w:t xml:space="preserve"> | </w:t>
      </w:r>
      <w:r>
        <w:rPr>
          <w:rFonts w:ascii="Calibri" w:eastAsia="Calibri" w:hAnsi="Calibri" w:cs="Calibri"/>
          <w:sz w:val="20"/>
          <w:szCs w:val="20"/>
        </w:rPr>
        <w:t>User stories and acceptance criteria</w:t>
      </w:r>
      <w:r w:rsidR="0078701A">
        <w:rPr>
          <w:rFonts w:ascii="Calibri" w:eastAsia="Calibri" w:hAnsi="Calibri" w:cs="Calibri"/>
          <w:sz w:val="20"/>
          <w:szCs w:val="20"/>
        </w:rPr>
        <w:t xml:space="preserve"> | </w:t>
      </w:r>
      <w:r>
        <w:rPr>
          <w:rFonts w:ascii="Calibri" w:eastAsia="Calibri" w:hAnsi="Calibri" w:cs="Calibri"/>
          <w:sz w:val="20"/>
          <w:szCs w:val="20"/>
        </w:rPr>
        <w:t>UAT and implementation planning</w:t>
      </w:r>
      <w:r w:rsidR="0078701A">
        <w:rPr>
          <w:rFonts w:ascii="Calibri" w:eastAsia="Calibri" w:hAnsi="Calibri" w:cs="Calibri"/>
          <w:sz w:val="20"/>
          <w:szCs w:val="20"/>
        </w:rPr>
        <w:t xml:space="preserve"> | </w:t>
      </w:r>
      <w:r>
        <w:rPr>
          <w:rFonts w:ascii="Calibri" w:eastAsia="Calibri" w:hAnsi="Calibri" w:cs="Calibri"/>
          <w:sz w:val="20"/>
          <w:szCs w:val="20"/>
        </w:rPr>
        <w:t>Risk and dependency management</w:t>
      </w:r>
      <w:r w:rsidR="0078701A">
        <w:rPr>
          <w:rFonts w:ascii="Calibri" w:eastAsia="Calibri" w:hAnsi="Calibri" w:cs="Calibri"/>
          <w:sz w:val="20"/>
          <w:szCs w:val="20"/>
        </w:rPr>
        <w:t xml:space="preserve"> | </w:t>
      </w:r>
      <w:r>
        <w:rPr>
          <w:rFonts w:ascii="Calibri" w:eastAsia="Calibri" w:hAnsi="Calibri" w:cs="Calibri"/>
          <w:sz w:val="20"/>
          <w:szCs w:val="20"/>
        </w:rPr>
        <w:t>Process improvement and governance</w:t>
      </w:r>
      <w:r w:rsidR="0078701A">
        <w:rPr>
          <w:rFonts w:ascii="Calibri" w:eastAsia="Calibri" w:hAnsi="Calibri" w:cs="Calibri"/>
          <w:sz w:val="20"/>
          <w:szCs w:val="20"/>
        </w:rPr>
        <w:t xml:space="preserve"> | </w:t>
      </w:r>
      <w:r>
        <w:rPr>
          <w:rFonts w:ascii="Calibri" w:eastAsia="Calibri" w:hAnsi="Calibri" w:cs="Calibri"/>
          <w:sz w:val="20"/>
          <w:szCs w:val="20"/>
        </w:rPr>
        <w:t>Agile, Scrum, and hybrid delivery</w:t>
      </w:r>
      <w:r w:rsidR="0078701A">
        <w:rPr>
          <w:rFonts w:ascii="Calibri" w:eastAsia="Calibri" w:hAnsi="Calibri" w:cs="Calibri"/>
          <w:sz w:val="20"/>
          <w:szCs w:val="20"/>
        </w:rPr>
        <w:t xml:space="preserve"> | </w:t>
      </w:r>
      <w:r>
        <w:rPr>
          <w:rFonts w:ascii="Calibri" w:eastAsia="Calibri" w:hAnsi="Calibri" w:cs="Calibri"/>
          <w:sz w:val="20"/>
          <w:szCs w:val="20"/>
        </w:rPr>
        <w:t>Azure DevOps, Jira, SharePoint</w:t>
      </w:r>
    </w:p>
    <w:p w14:paraId="451F8788" w14:textId="77777777" w:rsidR="0058757A" w:rsidRDefault="0058757A" w:rsidP="0058757A">
      <w:pPr>
        <w:pBdr>
          <w:bottom w:val="single" w:sz="4" w:space="1" w:color="000000"/>
        </w:pBdr>
        <w:rPr>
          <w:rFonts w:ascii="Calibri" w:eastAsia="Calibri" w:hAnsi="Calibri" w:cs="Calibri"/>
          <w:sz w:val="20"/>
          <w:szCs w:val="20"/>
        </w:rPr>
      </w:pPr>
    </w:p>
    <w:p w14:paraId="659F5681" w14:textId="77777777" w:rsidR="0058757A" w:rsidRDefault="0058757A" w:rsidP="0058757A">
      <w:pPr>
        <w:pBdr>
          <w:bottom w:val="single" w:sz="4" w:space="1" w:color="000000"/>
        </w:pBdr>
        <w:rPr>
          <w:rFonts w:ascii="Calibri" w:eastAsia="Calibri" w:hAnsi="Calibri" w:cs="Calibri"/>
          <w:sz w:val="20"/>
          <w:szCs w:val="20"/>
        </w:rPr>
      </w:pPr>
      <w:r>
        <w:rPr>
          <w:rFonts w:ascii="Calibri" w:eastAsia="Calibri" w:hAnsi="Calibri" w:cs="Calibri"/>
          <w:b/>
          <w:color w:val="8397A9"/>
          <w:sz w:val="20"/>
          <w:szCs w:val="20"/>
        </w:rPr>
        <w:t>EXPERIENCE</w:t>
      </w:r>
    </w:p>
    <w:p w14:paraId="2CC6747F" w14:textId="77777777" w:rsidR="0058757A" w:rsidRDefault="0058757A" w:rsidP="0058757A">
      <w:pPr>
        <w:tabs>
          <w:tab w:val="right" w:pos="10800"/>
        </w:tabs>
        <w:rPr>
          <w:rFonts w:ascii="Calibri" w:eastAsia="Calibri" w:hAnsi="Calibri" w:cs="Calibri"/>
          <w:sz w:val="20"/>
          <w:szCs w:val="20"/>
        </w:rPr>
      </w:pPr>
    </w:p>
    <w:p w14:paraId="2DFB8473" w14:textId="77777777" w:rsidR="007C7DB1" w:rsidRDefault="005F74CC">
      <w:pPr>
        <w:tabs>
          <w:tab w:val="right" w:pos="10800"/>
        </w:tabs>
        <w:jc w:val="both"/>
        <w:rPr>
          <w:rFonts w:ascii="Calibri" w:eastAsia="Calibri" w:hAnsi="Calibri" w:cs="Calibri"/>
          <w:b/>
          <w:sz w:val="20"/>
          <w:szCs w:val="20"/>
        </w:rPr>
      </w:pPr>
      <w:r>
        <w:rPr>
          <w:rFonts w:ascii="Calibri" w:eastAsia="Calibri" w:hAnsi="Calibri" w:cs="Calibri"/>
          <w:sz w:val="20"/>
          <w:szCs w:val="20"/>
        </w:rPr>
        <w:t>PANTHERX RARE</w:t>
      </w:r>
      <w:r>
        <w:rPr>
          <w:rFonts w:ascii="Calibri" w:eastAsia="Calibri" w:hAnsi="Calibri" w:cs="Calibri"/>
          <w:sz w:val="20"/>
          <w:szCs w:val="20"/>
        </w:rPr>
        <w:tab/>
      </w:r>
      <w:r>
        <w:rPr>
          <w:rFonts w:ascii="Calibri" w:eastAsia="Calibri" w:hAnsi="Calibri" w:cs="Calibri"/>
          <w:b/>
          <w:sz w:val="20"/>
          <w:szCs w:val="20"/>
        </w:rPr>
        <w:t>Pittsburgh, PA</w:t>
      </w:r>
    </w:p>
    <w:p w14:paraId="251501C0" w14:textId="77777777" w:rsidR="007C7DB1" w:rsidRDefault="005F74CC">
      <w:pPr>
        <w:tabs>
          <w:tab w:val="right" w:pos="10800"/>
        </w:tabs>
        <w:spacing w:after="120"/>
        <w:jc w:val="both"/>
        <w:rPr>
          <w:rFonts w:ascii="Calibri" w:eastAsia="Calibri" w:hAnsi="Calibri" w:cs="Calibri"/>
          <w:sz w:val="20"/>
          <w:szCs w:val="20"/>
        </w:rPr>
      </w:pPr>
      <w:r>
        <w:rPr>
          <w:rFonts w:ascii="Calibri" w:eastAsia="Calibri" w:hAnsi="Calibri" w:cs="Calibri"/>
          <w:b/>
          <w:sz w:val="20"/>
          <w:szCs w:val="20"/>
        </w:rPr>
        <w:t>Senior Business Analyst, IT</w:t>
      </w:r>
      <w:r>
        <w:rPr>
          <w:rFonts w:ascii="Calibri" w:eastAsia="Calibri" w:hAnsi="Calibri" w:cs="Calibri"/>
          <w:sz w:val="20"/>
          <w:szCs w:val="20"/>
        </w:rPr>
        <w:tab/>
        <w:t>Jan 2026-Present</w:t>
      </w:r>
    </w:p>
    <w:p w14:paraId="31F0F1A7" w14:textId="1E6C9BE6" w:rsidR="007C7DB1" w:rsidRDefault="005F74CC">
      <w:pPr>
        <w:numPr>
          <w:ilvl w:val="0"/>
          <w:numId w:val="1"/>
        </w:numPr>
        <w:jc w:val="both"/>
        <w:rPr>
          <w:rFonts w:ascii="Calibri" w:eastAsia="Calibri" w:hAnsi="Calibri" w:cs="Calibri"/>
          <w:sz w:val="20"/>
          <w:szCs w:val="20"/>
        </w:rPr>
      </w:pPr>
      <w:r>
        <w:rPr>
          <w:rFonts w:ascii="Calibri" w:eastAsia="Calibri" w:hAnsi="Calibri" w:cs="Calibri"/>
          <w:sz w:val="20"/>
          <w:szCs w:val="20"/>
        </w:rPr>
        <w:t>Serve</w:t>
      </w:r>
      <w:r w:rsidR="00302950">
        <w:rPr>
          <w:rFonts w:ascii="Calibri" w:eastAsia="Calibri" w:hAnsi="Calibri" w:cs="Calibri"/>
          <w:sz w:val="20"/>
          <w:szCs w:val="20"/>
        </w:rPr>
        <w:t>d</w:t>
      </w:r>
      <w:r>
        <w:rPr>
          <w:rFonts w:ascii="Calibri" w:eastAsia="Calibri" w:hAnsi="Calibri" w:cs="Calibri"/>
          <w:sz w:val="20"/>
          <w:szCs w:val="20"/>
        </w:rPr>
        <w:t xml:space="preserve"> as the trusted requirements partner for senior clinical, operational, and finance leaders, facilitat</w:t>
      </w:r>
      <w:r w:rsidR="00B008C2">
        <w:rPr>
          <w:rFonts w:ascii="Calibri" w:eastAsia="Calibri" w:hAnsi="Calibri" w:cs="Calibri"/>
          <w:sz w:val="20"/>
          <w:szCs w:val="20"/>
        </w:rPr>
        <w:t>ed</w:t>
      </w:r>
      <w:r>
        <w:rPr>
          <w:rFonts w:ascii="Calibri" w:eastAsia="Calibri" w:hAnsi="Calibri" w:cs="Calibri"/>
          <w:sz w:val="20"/>
          <w:szCs w:val="20"/>
        </w:rPr>
        <w:t xml:space="preserve"> discovery conversations to elicit business needs, prioritize</w:t>
      </w:r>
      <w:r w:rsidR="005F7711">
        <w:rPr>
          <w:rFonts w:ascii="Calibri" w:eastAsia="Calibri" w:hAnsi="Calibri" w:cs="Calibri"/>
          <w:sz w:val="20"/>
          <w:szCs w:val="20"/>
        </w:rPr>
        <w:t>d</w:t>
      </w:r>
      <w:r>
        <w:rPr>
          <w:rFonts w:ascii="Calibri" w:eastAsia="Calibri" w:hAnsi="Calibri" w:cs="Calibri"/>
          <w:sz w:val="20"/>
          <w:szCs w:val="20"/>
        </w:rPr>
        <w:t xml:space="preserve"> requirements, and translate</w:t>
      </w:r>
      <w:r w:rsidR="005F7711">
        <w:rPr>
          <w:rFonts w:ascii="Calibri" w:eastAsia="Calibri" w:hAnsi="Calibri" w:cs="Calibri"/>
          <w:sz w:val="20"/>
          <w:szCs w:val="20"/>
        </w:rPr>
        <w:t>d</w:t>
      </w:r>
      <w:r>
        <w:rPr>
          <w:rFonts w:ascii="Calibri" w:eastAsia="Calibri" w:hAnsi="Calibri" w:cs="Calibri"/>
          <w:sz w:val="20"/>
          <w:szCs w:val="20"/>
        </w:rPr>
        <w:t xml:space="preserve"> complex workflows into delivery-ready business and technical specifications.</w:t>
      </w:r>
    </w:p>
    <w:p w14:paraId="0373516A" w14:textId="77777777" w:rsidR="007C7DB1" w:rsidRDefault="005F74CC">
      <w:pPr>
        <w:numPr>
          <w:ilvl w:val="0"/>
          <w:numId w:val="1"/>
        </w:numPr>
        <w:jc w:val="both"/>
        <w:rPr>
          <w:rFonts w:ascii="Calibri" w:eastAsia="Calibri" w:hAnsi="Calibri" w:cs="Calibri"/>
          <w:sz w:val="20"/>
          <w:szCs w:val="20"/>
        </w:rPr>
      </w:pPr>
      <w:r>
        <w:rPr>
          <w:rFonts w:ascii="Calibri" w:eastAsia="Calibri" w:hAnsi="Calibri" w:cs="Calibri"/>
          <w:sz w:val="20"/>
          <w:szCs w:val="20"/>
        </w:rPr>
        <w:t>Designed and launched an AI-assisted requirements framework using Claude and Copilot, with standardized instructions for writing well-formed user stories and structured, testable acceptance criteria, saving the Business Analyst team an average of 10 hours per epic.</w:t>
      </w:r>
    </w:p>
    <w:p w14:paraId="7A06F664" w14:textId="5F5C8132" w:rsidR="007C7DB1" w:rsidRDefault="005F74CC">
      <w:pPr>
        <w:numPr>
          <w:ilvl w:val="0"/>
          <w:numId w:val="1"/>
        </w:numPr>
        <w:jc w:val="both"/>
        <w:rPr>
          <w:rFonts w:ascii="Calibri" w:eastAsia="Calibri" w:hAnsi="Calibri" w:cs="Calibri"/>
          <w:sz w:val="20"/>
          <w:szCs w:val="20"/>
        </w:rPr>
      </w:pPr>
      <w:r>
        <w:rPr>
          <w:rFonts w:ascii="Calibri" w:eastAsia="Calibri" w:hAnsi="Calibri" w:cs="Calibri"/>
          <w:sz w:val="20"/>
          <w:szCs w:val="20"/>
        </w:rPr>
        <w:t>Own</w:t>
      </w:r>
      <w:r w:rsidR="00302950">
        <w:rPr>
          <w:rFonts w:ascii="Calibri" w:eastAsia="Calibri" w:hAnsi="Calibri" w:cs="Calibri"/>
          <w:sz w:val="20"/>
          <w:szCs w:val="20"/>
        </w:rPr>
        <w:t>ed</w:t>
      </w:r>
      <w:r>
        <w:rPr>
          <w:rFonts w:ascii="Calibri" w:eastAsia="Calibri" w:hAnsi="Calibri" w:cs="Calibri"/>
          <w:sz w:val="20"/>
          <w:szCs w:val="20"/>
        </w:rPr>
        <w:t xml:space="preserve"> the Azure DevOps backlog for assigned work, authoring epics, features, and user stories with clear business value and acceptance criteria, and working with development teams from refinement through delivery in agile/scrum ceremonies.</w:t>
      </w:r>
    </w:p>
    <w:p w14:paraId="782764F1" w14:textId="4AE5DF69" w:rsidR="007C7DB1" w:rsidRDefault="005F74CC">
      <w:pPr>
        <w:numPr>
          <w:ilvl w:val="0"/>
          <w:numId w:val="1"/>
        </w:numPr>
        <w:jc w:val="both"/>
        <w:rPr>
          <w:rFonts w:ascii="Calibri" w:eastAsia="Calibri" w:hAnsi="Calibri" w:cs="Calibri"/>
          <w:sz w:val="20"/>
          <w:szCs w:val="20"/>
        </w:rPr>
      </w:pPr>
      <w:r>
        <w:rPr>
          <w:rFonts w:ascii="Calibri" w:eastAsia="Calibri" w:hAnsi="Calibri" w:cs="Calibri"/>
          <w:sz w:val="20"/>
          <w:szCs w:val="20"/>
        </w:rPr>
        <w:t>Validate</w:t>
      </w:r>
      <w:r w:rsidR="00302950">
        <w:rPr>
          <w:rFonts w:ascii="Calibri" w:eastAsia="Calibri" w:hAnsi="Calibri" w:cs="Calibri"/>
          <w:sz w:val="20"/>
          <w:szCs w:val="20"/>
        </w:rPr>
        <w:t>d</w:t>
      </w:r>
      <w:r>
        <w:rPr>
          <w:rFonts w:ascii="Calibri" w:eastAsia="Calibri" w:hAnsi="Calibri" w:cs="Calibri"/>
          <w:sz w:val="20"/>
          <w:szCs w:val="20"/>
        </w:rPr>
        <w:t xml:space="preserve"> deliverables against business requirements and acceptance criteria ahead of user acceptance and </w:t>
      </w:r>
      <w:r w:rsidR="00F7787A">
        <w:rPr>
          <w:rFonts w:ascii="Calibri" w:eastAsia="Calibri" w:hAnsi="Calibri" w:cs="Calibri"/>
          <w:sz w:val="20"/>
          <w:szCs w:val="20"/>
        </w:rPr>
        <w:t>release and</w:t>
      </w:r>
      <w:r>
        <w:rPr>
          <w:rFonts w:ascii="Calibri" w:eastAsia="Calibri" w:hAnsi="Calibri" w:cs="Calibri"/>
          <w:sz w:val="20"/>
          <w:szCs w:val="20"/>
        </w:rPr>
        <w:t xml:space="preserve"> </w:t>
      </w:r>
      <w:r w:rsidR="00F7787A">
        <w:rPr>
          <w:rFonts w:ascii="Calibri" w:eastAsia="Calibri" w:hAnsi="Calibri" w:cs="Calibri"/>
          <w:sz w:val="20"/>
          <w:szCs w:val="20"/>
        </w:rPr>
        <w:t>evaluated</w:t>
      </w:r>
      <w:r>
        <w:rPr>
          <w:rFonts w:ascii="Calibri" w:eastAsia="Calibri" w:hAnsi="Calibri" w:cs="Calibri"/>
          <w:sz w:val="20"/>
          <w:szCs w:val="20"/>
        </w:rPr>
        <w:t xml:space="preserve"> existing user workflows to recommend automation and process improvements.</w:t>
      </w:r>
    </w:p>
    <w:p w14:paraId="1A587341" w14:textId="77777777" w:rsidR="007C7DB1" w:rsidRDefault="005F74CC">
      <w:pPr>
        <w:numPr>
          <w:ilvl w:val="0"/>
          <w:numId w:val="1"/>
        </w:numPr>
        <w:jc w:val="both"/>
        <w:rPr>
          <w:rFonts w:ascii="Calibri" w:eastAsia="Calibri" w:hAnsi="Calibri" w:cs="Calibri"/>
          <w:sz w:val="20"/>
          <w:szCs w:val="20"/>
        </w:rPr>
      </w:pPr>
      <w:r>
        <w:rPr>
          <w:rFonts w:ascii="Calibri" w:eastAsia="Calibri" w:hAnsi="Calibri" w:cs="Calibri"/>
          <w:sz w:val="20"/>
          <w:szCs w:val="20"/>
        </w:rPr>
        <w:t xml:space="preserve">Standardized </w:t>
      </w:r>
      <w:proofErr w:type="spellStart"/>
      <w:r>
        <w:rPr>
          <w:rFonts w:ascii="Calibri" w:eastAsia="Calibri" w:hAnsi="Calibri" w:cs="Calibri"/>
          <w:sz w:val="20"/>
          <w:szCs w:val="20"/>
        </w:rPr>
        <w:t>CareTend</w:t>
      </w:r>
      <w:proofErr w:type="spellEnd"/>
      <w:r>
        <w:rPr>
          <w:rFonts w:ascii="Calibri" w:eastAsia="Calibri" w:hAnsi="Calibri" w:cs="Calibri"/>
          <w:sz w:val="20"/>
          <w:szCs w:val="20"/>
        </w:rPr>
        <w:t xml:space="preserve"> permissions documentation and migrated 1,000+ rows of access data from an Excel workbook to a centralized SharePoint list, creating a governed single source of truth.</w:t>
      </w:r>
    </w:p>
    <w:p w14:paraId="4E4A4846" w14:textId="25ECF5B3" w:rsidR="007C7DB1" w:rsidRDefault="005F74CC">
      <w:pPr>
        <w:numPr>
          <w:ilvl w:val="0"/>
          <w:numId w:val="1"/>
        </w:numPr>
        <w:jc w:val="both"/>
        <w:rPr>
          <w:rFonts w:ascii="Calibri" w:eastAsia="Calibri" w:hAnsi="Calibri" w:cs="Calibri"/>
          <w:sz w:val="20"/>
          <w:szCs w:val="20"/>
        </w:rPr>
      </w:pPr>
      <w:r>
        <w:rPr>
          <w:rFonts w:ascii="Calibri" w:eastAsia="Calibri" w:hAnsi="Calibri" w:cs="Calibri"/>
          <w:sz w:val="20"/>
          <w:szCs w:val="20"/>
        </w:rPr>
        <w:t>Report</w:t>
      </w:r>
      <w:r w:rsidR="00302950">
        <w:rPr>
          <w:rFonts w:ascii="Calibri" w:eastAsia="Calibri" w:hAnsi="Calibri" w:cs="Calibri"/>
          <w:sz w:val="20"/>
          <w:szCs w:val="20"/>
        </w:rPr>
        <w:t>ed</w:t>
      </w:r>
      <w:r>
        <w:rPr>
          <w:rFonts w:ascii="Calibri" w:eastAsia="Calibri" w:hAnsi="Calibri" w:cs="Calibri"/>
          <w:sz w:val="20"/>
          <w:szCs w:val="20"/>
        </w:rPr>
        <w:t xml:space="preserve"> progress, risks, blockers, and synthesized stakeholder feedback to IT and business leadership, driving alignment, visibility, and accountability on priorities, scope trade-offs, and decisions.</w:t>
      </w:r>
    </w:p>
    <w:p w14:paraId="12C38019" w14:textId="77777777" w:rsidR="007C7DB1" w:rsidRDefault="007C7DB1">
      <w:pPr>
        <w:tabs>
          <w:tab w:val="right" w:pos="10800"/>
        </w:tabs>
        <w:jc w:val="both"/>
        <w:rPr>
          <w:rFonts w:ascii="Calibri" w:eastAsia="Calibri" w:hAnsi="Calibri" w:cs="Calibri"/>
          <w:sz w:val="20"/>
          <w:szCs w:val="20"/>
        </w:rPr>
      </w:pPr>
    </w:p>
    <w:p w14:paraId="546FF99D" w14:textId="77777777" w:rsidR="0058757A" w:rsidRDefault="0058757A" w:rsidP="0058757A">
      <w:pPr>
        <w:tabs>
          <w:tab w:val="right" w:pos="10800"/>
        </w:tabs>
        <w:jc w:val="both"/>
        <w:rPr>
          <w:rFonts w:ascii="Calibri" w:eastAsia="Calibri" w:hAnsi="Calibri" w:cs="Calibri"/>
          <w:b/>
          <w:sz w:val="20"/>
          <w:szCs w:val="20"/>
        </w:rPr>
      </w:pPr>
      <w:r>
        <w:rPr>
          <w:rFonts w:ascii="Calibri" w:eastAsia="Calibri" w:hAnsi="Calibri" w:cs="Calibri"/>
          <w:sz w:val="20"/>
          <w:szCs w:val="20"/>
        </w:rPr>
        <w:t>CONNECTIVE RX</w:t>
      </w:r>
      <w:r>
        <w:rPr>
          <w:rFonts w:ascii="Calibri" w:eastAsia="Calibri" w:hAnsi="Calibri" w:cs="Calibri"/>
          <w:sz w:val="20"/>
          <w:szCs w:val="20"/>
        </w:rPr>
        <w:tab/>
      </w:r>
      <w:r>
        <w:rPr>
          <w:rFonts w:ascii="Calibri" w:eastAsia="Calibri" w:hAnsi="Calibri" w:cs="Calibri"/>
          <w:b/>
          <w:sz w:val="20"/>
          <w:szCs w:val="20"/>
        </w:rPr>
        <w:t>Pittsburgh, PA</w:t>
      </w:r>
    </w:p>
    <w:p w14:paraId="66C7CED4" w14:textId="77777777" w:rsidR="0058757A" w:rsidRDefault="0058757A" w:rsidP="0058757A">
      <w:pPr>
        <w:tabs>
          <w:tab w:val="right" w:pos="10800"/>
        </w:tabs>
        <w:spacing w:after="120"/>
        <w:jc w:val="both"/>
        <w:rPr>
          <w:rFonts w:ascii="Calibri" w:eastAsia="Calibri" w:hAnsi="Calibri" w:cs="Calibri"/>
          <w:sz w:val="20"/>
          <w:szCs w:val="20"/>
        </w:rPr>
      </w:pPr>
      <w:r>
        <w:rPr>
          <w:rFonts w:ascii="Calibri" w:eastAsia="Calibri" w:hAnsi="Calibri" w:cs="Calibri"/>
          <w:b/>
          <w:sz w:val="20"/>
          <w:szCs w:val="20"/>
        </w:rPr>
        <w:t>Product Development and Process Manager</w:t>
      </w:r>
      <w:r>
        <w:rPr>
          <w:rFonts w:ascii="Calibri" w:eastAsia="Calibri" w:hAnsi="Calibri" w:cs="Calibri"/>
          <w:sz w:val="20"/>
          <w:szCs w:val="20"/>
        </w:rPr>
        <w:tab/>
        <w:t>Jan 2023-Aug 2025</w:t>
      </w:r>
    </w:p>
    <w:p w14:paraId="7115EA50" w14:textId="77777777" w:rsidR="007C7DB1" w:rsidRDefault="005F74CC">
      <w:pPr>
        <w:numPr>
          <w:ilvl w:val="0"/>
          <w:numId w:val="1"/>
        </w:numPr>
        <w:jc w:val="both"/>
        <w:rPr>
          <w:rFonts w:ascii="Calibri" w:eastAsia="Calibri" w:hAnsi="Calibri" w:cs="Calibri"/>
          <w:sz w:val="20"/>
          <w:szCs w:val="20"/>
        </w:rPr>
      </w:pPr>
      <w:r>
        <w:rPr>
          <w:rFonts w:ascii="Calibri" w:eastAsia="Calibri" w:hAnsi="Calibri" w:cs="Calibri"/>
          <w:sz w:val="20"/>
          <w:szCs w:val="20"/>
        </w:rPr>
        <w:t>Served as Business Analyst and Project Manager for QA Automation, Salesforce, and Gearset automation initiatives, running Scrum ceremonies, backlog refinement, and weekly demos, and refining user stories and acceptance criteria with development and QA teams.</w:t>
      </w:r>
    </w:p>
    <w:p w14:paraId="70CAF7D8" w14:textId="77777777" w:rsidR="007C7DB1" w:rsidRDefault="005F74CC">
      <w:pPr>
        <w:numPr>
          <w:ilvl w:val="0"/>
          <w:numId w:val="1"/>
        </w:numPr>
        <w:jc w:val="both"/>
        <w:rPr>
          <w:rFonts w:ascii="Calibri" w:eastAsia="Calibri" w:hAnsi="Calibri" w:cs="Calibri"/>
          <w:sz w:val="20"/>
          <w:szCs w:val="20"/>
        </w:rPr>
      </w:pPr>
      <w:r>
        <w:rPr>
          <w:rFonts w:ascii="Calibri" w:eastAsia="Calibri" w:hAnsi="Calibri" w:cs="Calibri"/>
          <w:sz w:val="20"/>
          <w:szCs w:val="20"/>
        </w:rPr>
        <w:t>Set Jira backlog and user story standards following Agile methodologies and, as part of the Jira admin team, refined workflows for all issue types.</w:t>
      </w:r>
    </w:p>
    <w:p w14:paraId="3593122E" w14:textId="77777777" w:rsidR="007C7DB1" w:rsidRDefault="005F74CC">
      <w:pPr>
        <w:numPr>
          <w:ilvl w:val="0"/>
          <w:numId w:val="1"/>
        </w:numPr>
        <w:jc w:val="both"/>
        <w:rPr>
          <w:rFonts w:ascii="Calibri" w:eastAsia="Calibri" w:hAnsi="Calibri" w:cs="Calibri"/>
          <w:sz w:val="20"/>
          <w:szCs w:val="20"/>
        </w:rPr>
      </w:pPr>
      <w:r>
        <w:rPr>
          <w:rFonts w:ascii="Calibri" w:eastAsia="Calibri" w:hAnsi="Calibri" w:cs="Calibri"/>
          <w:sz w:val="20"/>
          <w:szCs w:val="20"/>
        </w:rPr>
        <w:t xml:space="preserve">Led QA automation and CI/CD adoption across multiple teams, standardizing tools and processes and implementing Postman, Selenium w/Java, and </w:t>
      </w:r>
      <w:proofErr w:type="spellStart"/>
      <w:r>
        <w:rPr>
          <w:rFonts w:ascii="Calibri" w:eastAsia="Calibri" w:hAnsi="Calibri" w:cs="Calibri"/>
          <w:sz w:val="20"/>
          <w:szCs w:val="20"/>
        </w:rPr>
        <w:t>PractiTest</w:t>
      </w:r>
      <w:proofErr w:type="spellEnd"/>
      <w:r>
        <w:rPr>
          <w:rFonts w:ascii="Calibri" w:eastAsia="Calibri" w:hAnsi="Calibri" w:cs="Calibri"/>
          <w:sz w:val="20"/>
          <w:szCs w:val="20"/>
        </w:rPr>
        <w:t>.</w:t>
      </w:r>
    </w:p>
    <w:p w14:paraId="662D3A29" w14:textId="77777777" w:rsidR="007C7DB1" w:rsidRDefault="005F74CC">
      <w:pPr>
        <w:numPr>
          <w:ilvl w:val="0"/>
          <w:numId w:val="1"/>
        </w:numPr>
        <w:jc w:val="both"/>
        <w:rPr>
          <w:rFonts w:ascii="Calibri" w:eastAsia="Calibri" w:hAnsi="Calibri" w:cs="Calibri"/>
          <w:sz w:val="20"/>
          <w:szCs w:val="20"/>
        </w:rPr>
      </w:pPr>
      <w:r>
        <w:rPr>
          <w:rFonts w:ascii="Calibri" w:eastAsia="Calibri" w:hAnsi="Calibri" w:cs="Calibri"/>
          <w:sz w:val="20"/>
          <w:szCs w:val="20"/>
        </w:rPr>
        <w:t>Improved SOC 2 compliance results by 25% by creating documented processes for all software delivery and infrastructure teams, including system-specific differences, and partnering with Security to gather audit evidence.</w:t>
      </w:r>
    </w:p>
    <w:p w14:paraId="701D33B9" w14:textId="77777777" w:rsidR="007C7DB1" w:rsidRDefault="005F74CC">
      <w:pPr>
        <w:numPr>
          <w:ilvl w:val="0"/>
          <w:numId w:val="1"/>
        </w:numPr>
        <w:jc w:val="both"/>
        <w:rPr>
          <w:rFonts w:ascii="Calibri" w:eastAsia="Calibri" w:hAnsi="Calibri" w:cs="Calibri"/>
          <w:sz w:val="20"/>
          <w:szCs w:val="20"/>
        </w:rPr>
      </w:pPr>
      <w:r>
        <w:rPr>
          <w:rFonts w:ascii="Calibri" w:eastAsia="Calibri" w:hAnsi="Calibri" w:cs="Calibri"/>
          <w:sz w:val="20"/>
          <w:szCs w:val="20"/>
        </w:rPr>
        <w:t>Built standardized eazyBI reports and dashboards for executive and board reporting, saving teams a combined 15 hours per week and supporting weekly metrics reviews with the CTO, CEO, and board of directors.</w:t>
      </w:r>
    </w:p>
    <w:p w14:paraId="2B563193" w14:textId="77777777" w:rsidR="007C7DB1" w:rsidRDefault="005F74CC">
      <w:pPr>
        <w:numPr>
          <w:ilvl w:val="0"/>
          <w:numId w:val="1"/>
        </w:numPr>
        <w:jc w:val="both"/>
        <w:rPr>
          <w:rFonts w:ascii="Calibri" w:eastAsia="Calibri" w:hAnsi="Calibri" w:cs="Calibri"/>
          <w:sz w:val="20"/>
          <w:szCs w:val="20"/>
        </w:rPr>
      </w:pPr>
      <w:r>
        <w:rPr>
          <w:rFonts w:ascii="Calibri" w:eastAsia="Calibri" w:hAnsi="Calibri" w:cs="Calibri"/>
          <w:sz w:val="20"/>
          <w:szCs w:val="20"/>
        </w:rPr>
        <w:t>Trained Development, Infrastructure, DBA, and QA teams on new automation architecture and best practices, and maintained process, tooling, and training documentation.</w:t>
      </w:r>
    </w:p>
    <w:p w14:paraId="24B8A780" w14:textId="78B10D0C" w:rsidR="007C7DB1" w:rsidRDefault="005F74CC">
      <w:pPr>
        <w:numPr>
          <w:ilvl w:val="0"/>
          <w:numId w:val="1"/>
        </w:numPr>
        <w:jc w:val="both"/>
        <w:rPr>
          <w:rFonts w:ascii="Calibri" w:eastAsia="Calibri" w:hAnsi="Calibri" w:cs="Calibri"/>
          <w:sz w:val="20"/>
          <w:szCs w:val="20"/>
        </w:rPr>
      </w:pPr>
      <w:r>
        <w:rPr>
          <w:rFonts w:ascii="Calibri" w:eastAsia="Calibri" w:hAnsi="Calibri" w:cs="Calibri"/>
          <w:sz w:val="20"/>
          <w:szCs w:val="20"/>
        </w:rPr>
        <w:t xml:space="preserve">Served on the change management team to evaluate risk and </w:t>
      </w:r>
      <w:r w:rsidR="00F7787A">
        <w:rPr>
          <w:rFonts w:ascii="Calibri" w:eastAsia="Calibri" w:hAnsi="Calibri" w:cs="Calibri"/>
          <w:sz w:val="20"/>
          <w:szCs w:val="20"/>
        </w:rPr>
        <w:t>impact and</w:t>
      </w:r>
      <w:r>
        <w:rPr>
          <w:rFonts w:ascii="Calibri" w:eastAsia="Calibri" w:hAnsi="Calibri" w:cs="Calibri"/>
          <w:sz w:val="20"/>
          <w:szCs w:val="20"/>
        </w:rPr>
        <w:t xml:space="preserve"> partnered with release management to strengthen governance and drive continuous improvement in software delivery.</w:t>
      </w:r>
    </w:p>
    <w:p w14:paraId="4F8C16F4" w14:textId="77777777" w:rsidR="0058757A" w:rsidRDefault="0058757A" w:rsidP="0058757A">
      <w:pPr>
        <w:tabs>
          <w:tab w:val="right" w:pos="10800"/>
        </w:tabs>
        <w:jc w:val="both"/>
        <w:rPr>
          <w:rFonts w:ascii="Calibri" w:eastAsia="Calibri" w:hAnsi="Calibri" w:cs="Calibri"/>
          <w:sz w:val="20"/>
          <w:szCs w:val="20"/>
        </w:rPr>
      </w:pPr>
    </w:p>
    <w:p w14:paraId="4C5974B1" w14:textId="77777777" w:rsidR="0058757A" w:rsidRDefault="0058757A" w:rsidP="0058757A">
      <w:pPr>
        <w:tabs>
          <w:tab w:val="right" w:pos="10800"/>
        </w:tabs>
        <w:jc w:val="both"/>
        <w:rPr>
          <w:rFonts w:ascii="Calibri" w:eastAsia="Calibri" w:hAnsi="Calibri" w:cs="Calibri"/>
          <w:b/>
          <w:sz w:val="20"/>
          <w:szCs w:val="20"/>
        </w:rPr>
      </w:pPr>
      <w:r>
        <w:rPr>
          <w:rFonts w:ascii="Calibri" w:eastAsia="Calibri" w:hAnsi="Calibri" w:cs="Calibri"/>
          <w:sz w:val="20"/>
          <w:szCs w:val="20"/>
        </w:rPr>
        <w:lastRenderedPageBreak/>
        <w:t>CONNECTIVE RX</w:t>
      </w:r>
      <w:r>
        <w:rPr>
          <w:rFonts w:ascii="Calibri" w:eastAsia="Calibri" w:hAnsi="Calibri" w:cs="Calibri"/>
          <w:sz w:val="20"/>
          <w:szCs w:val="20"/>
        </w:rPr>
        <w:tab/>
      </w:r>
      <w:r>
        <w:rPr>
          <w:rFonts w:ascii="Calibri" w:eastAsia="Calibri" w:hAnsi="Calibri" w:cs="Calibri"/>
          <w:b/>
          <w:sz w:val="20"/>
          <w:szCs w:val="20"/>
        </w:rPr>
        <w:t>Pittsburgh, PA</w:t>
      </w:r>
    </w:p>
    <w:p w14:paraId="1EDE9347" w14:textId="77777777" w:rsidR="0058757A" w:rsidRDefault="0058757A" w:rsidP="0058757A">
      <w:pPr>
        <w:tabs>
          <w:tab w:val="right" w:pos="10800"/>
        </w:tabs>
        <w:spacing w:after="120"/>
        <w:jc w:val="both"/>
        <w:rPr>
          <w:rFonts w:ascii="Calibri" w:eastAsia="Calibri" w:hAnsi="Calibri" w:cs="Calibri"/>
          <w:sz w:val="20"/>
          <w:szCs w:val="20"/>
        </w:rPr>
      </w:pPr>
      <w:r>
        <w:rPr>
          <w:rFonts w:ascii="Calibri" w:eastAsia="Calibri" w:hAnsi="Calibri" w:cs="Calibri"/>
          <w:b/>
          <w:sz w:val="20"/>
          <w:szCs w:val="20"/>
        </w:rPr>
        <w:t>Release Manager (contractor)</w:t>
      </w:r>
      <w:r>
        <w:rPr>
          <w:rFonts w:ascii="Calibri" w:eastAsia="Calibri" w:hAnsi="Calibri" w:cs="Calibri"/>
          <w:sz w:val="20"/>
          <w:szCs w:val="20"/>
        </w:rPr>
        <w:tab/>
        <w:t>Mar 2022-Jan 2023</w:t>
      </w:r>
    </w:p>
    <w:p w14:paraId="5AFE9DD5" w14:textId="77777777" w:rsidR="007C7DB1" w:rsidRDefault="005F74CC">
      <w:pPr>
        <w:numPr>
          <w:ilvl w:val="0"/>
          <w:numId w:val="1"/>
        </w:numPr>
        <w:jc w:val="both"/>
        <w:rPr>
          <w:rFonts w:ascii="Calibri" w:eastAsia="Calibri" w:hAnsi="Calibri" w:cs="Calibri"/>
          <w:sz w:val="20"/>
          <w:szCs w:val="20"/>
        </w:rPr>
      </w:pPr>
      <w:r>
        <w:rPr>
          <w:rFonts w:ascii="Calibri" w:eastAsia="Calibri" w:hAnsi="Calibri" w:cs="Calibri"/>
          <w:sz w:val="20"/>
          <w:szCs w:val="20"/>
        </w:rPr>
        <w:t>Created standard and off-cycle release templates that established a consistent format, cutting release planning meetings by 30 minutes per team member for every release (2 to 7.5 hours per team of 4 to 15) and saving 10 hours per month in gathering release metrics.</w:t>
      </w:r>
    </w:p>
    <w:p w14:paraId="74F9E764" w14:textId="77777777" w:rsidR="007C7DB1" w:rsidRDefault="005F74CC">
      <w:pPr>
        <w:numPr>
          <w:ilvl w:val="0"/>
          <w:numId w:val="1"/>
        </w:numPr>
        <w:jc w:val="both"/>
        <w:rPr>
          <w:rFonts w:ascii="Calibri" w:eastAsia="Calibri" w:hAnsi="Calibri" w:cs="Calibri"/>
          <w:sz w:val="20"/>
          <w:szCs w:val="20"/>
        </w:rPr>
      </w:pPr>
      <w:r>
        <w:rPr>
          <w:rFonts w:ascii="Calibri" w:eastAsia="Calibri" w:hAnsi="Calibri" w:cs="Calibri"/>
          <w:sz w:val="20"/>
          <w:szCs w:val="20"/>
        </w:rPr>
        <w:t>Planned and led end-to-end releases for all core applications, including release planning, go-live, and retrospectives, and maintained the release schedule in alignment with key partners and vendors.</w:t>
      </w:r>
    </w:p>
    <w:p w14:paraId="322EE090" w14:textId="77777777" w:rsidR="007C7DB1" w:rsidRDefault="005F74CC">
      <w:pPr>
        <w:numPr>
          <w:ilvl w:val="0"/>
          <w:numId w:val="1"/>
        </w:numPr>
        <w:jc w:val="both"/>
        <w:rPr>
          <w:rFonts w:ascii="Calibri" w:eastAsia="Calibri" w:hAnsi="Calibri" w:cs="Calibri"/>
          <w:sz w:val="20"/>
          <w:szCs w:val="20"/>
        </w:rPr>
      </w:pPr>
      <w:r>
        <w:rPr>
          <w:rFonts w:ascii="Calibri" w:eastAsia="Calibri" w:hAnsi="Calibri" w:cs="Calibri"/>
          <w:sz w:val="20"/>
          <w:szCs w:val="20"/>
        </w:rPr>
        <w:t>Produced monthly, quarterly, and annual release reporting to measure on-time delivery and quality.</w:t>
      </w:r>
    </w:p>
    <w:p w14:paraId="4B69CA41" w14:textId="23F6C05E" w:rsidR="007C7DB1" w:rsidRDefault="005F74CC">
      <w:pPr>
        <w:numPr>
          <w:ilvl w:val="0"/>
          <w:numId w:val="1"/>
        </w:numPr>
        <w:jc w:val="both"/>
        <w:rPr>
          <w:rFonts w:ascii="Calibri" w:eastAsia="Calibri" w:hAnsi="Calibri" w:cs="Calibri"/>
          <w:sz w:val="20"/>
          <w:szCs w:val="20"/>
        </w:rPr>
      </w:pPr>
      <w:r>
        <w:rPr>
          <w:rFonts w:ascii="Calibri" w:eastAsia="Calibri" w:hAnsi="Calibri" w:cs="Calibri"/>
          <w:sz w:val="20"/>
          <w:szCs w:val="20"/>
        </w:rPr>
        <w:t xml:space="preserve">Managed </w:t>
      </w:r>
      <w:proofErr w:type="gramStart"/>
      <w:r>
        <w:rPr>
          <w:rFonts w:ascii="Calibri" w:eastAsia="Calibri" w:hAnsi="Calibri" w:cs="Calibri"/>
          <w:sz w:val="20"/>
          <w:szCs w:val="20"/>
        </w:rPr>
        <w:t>fix</w:t>
      </w:r>
      <w:proofErr w:type="gramEnd"/>
      <w:r>
        <w:rPr>
          <w:rFonts w:ascii="Calibri" w:eastAsia="Calibri" w:hAnsi="Calibri" w:cs="Calibri"/>
          <w:sz w:val="20"/>
          <w:szCs w:val="20"/>
        </w:rPr>
        <w:t xml:space="preserve"> versions and </w:t>
      </w:r>
      <w:proofErr w:type="gramStart"/>
      <w:r w:rsidR="00F7787A">
        <w:rPr>
          <w:rFonts w:ascii="Calibri" w:eastAsia="Calibri" w:hAnsi="Calibri" w:cs="Calibri"/>
          <w:sz w:val="20"/>
          <w:szCs w:val="20"/>
        </w:rPr>
        <w:t>release</w:t>
      </w:r>
      <w:proofErr w:type="gramEnd"/>
      <w:r>
        <w:rPr>
          <w:rFonts w:ascii="Calibri" w:eastAsia="Calibri" w:hAnsi="Calibri" w:cs="Calibri"/>
          <w:sz w:val="20"/>
          <w:szCs w:val="20"/>
        </w:rPr>
        <w:t xml:space="preserve"> details in Jira and Azure, and maintained the release repository of build procedures, dependencies, and notification lists.</w:t>
      </w:r>
    </w:p>
    <w:p w14:paraId="34810691" w14:textId="77777777" w:rsidR="007C7DB1" w:rsidRDefault="005F74CC">
      <w:pPr>
        <w:numPr>
          <w:ilvl w:val="0"/>
          <w:numId w:val="1"/>
        </w:numPr>
        <w:jc w:val="both"/>
        <w:rPr>
          <w:rFonts w:ascii="Calibri" w:eastAsia="Calibri" w:hAnsi="Calibri" w:cs="Calibri"/>
          <w:sz w:val="20"/>
          <w:szCs w:val="20"/>
        </w:rPr>
      </w:pPr>
      <w:r>
        <w:rPr>
          <w:rFonts w:ascii="Calibri" w:eastAsia="Calibri" w:hAnsi="Calibri" w:cs="Calibri"/>
          <w:sz w:val="20"/>
          <w:szCs w:val="20"/>
        </w:rPr>
        <w:t>Participated in weekly CAB meetings and partnered with DevOps and development leads on branch and merge impacts, resolving risks to release scope, schedule, and quality.</w:t>
      </w:r>
    </w:p>
    <w:p w14:paraId="54E5B22E" w14:textId="77777777" w:rsidR="007C7DB1" w:rsidRDefault="005F74CC">
      <w:pPr>
        <w:numPr>
          <w:ilvl w:val="0"/>
          <w:numId w:val="1"/>
        </w:numPr>
        <w:jc w:val="both"/>
        <w:rPr>
          <w:rFonts w:ascii="Calibri" w:eastAsia="Calibri" w:hAnsi="Calibri" w:cs="Calibri"/>
          <w:sz w:val="20"/>
          <w:szCs w:val="20"/>
        </w:rPr>
      </w:pPr>
      <w:r>
        <w:rPr>
          <w:rFonts w:ascii="Calibri" w:eastAsia="Calibri" w:hAnsi="Calibri" w:cs="Calibri"/>
          <w:sz w:val="20"/>
          <w:szCs w:val="20"/>
        </w:rPr>
        <w:t>Kept operations, IT, and product stakeholders aligned by communicating key commitments and changes to requirements, schedule, and scope.</w:t>
      </w:r>
    </w:p>
    <w:p w14:paraId="2EF1A3D2" w14:textId="77777777" w:rsidR="0058757A" w:rsidRDefault="0058757A" w:rsidP="0058757A">
      <w:pPr>
        <w:tabs>
          <w:tab w:val="right" w:pos="10800"/>
        </w:tabs>
        <w:jc w:val="both"/>
        <w:rPr>
          <w:rFonts w:ascii="Calibri" w:eastAsia="Calibri" w:hAnsi="Calibri" w:cs="Calibri"/>
          <w:sz w:val="20"/>
          <w:szCs w:val="20"/>
        </w:rPr>
      </w:pPr>
    </w:p>
    <w:p w14:paraId="07267AE5" w14:textId="77777777" w:rsidR="0058757A" w:rsidRDefault="0058757A" w:rsidP="0058757A">
      <w:pPr>
        <w:tabs>
          <w:tab w:val="right" w:pos="10800"/>
        </w:tabs>
        <w:jc w:val="both"/>
        <w:rPr>
          <w:rFonts w:ascii="Calibri" w:eastAsia="Calibri" w:hAnsi="Calibri" w:cs="Calibri"/>
          <w:b/>
          <w:sz w:val="20"/>
          <w:szCs w:val="20"/>
        </w:rPr>
      </w:pPr>
      <w:r>
        <w:rPr>
          <w:rFonts w:ascii="Calibri" w:eastAsia="Calibri" w:hAnsi="Calibri" w:cs="Calibri"/>
          <w:sz w:val="20"/>
          <w:szCs w:val="20"/>
        </w:rPr>
        <w:t>VIATRIS</w:t>
      </w:r>
      <w:r>
        <w:rPr>
          <w:rFonts w:ascii="Calibri" w:eastAsia="Calibri" w:hAnsi="Calibri" w:cs="Calibri"/>
          <w:sz w:val="20"/>
          <w:szCs w:val="20"/>
        </w:rPr>
        <w:tab/>
      </w:r>
      <w:r>
        <w:rPr>
          <w:rFonts w:ascii="Calibri" w:eastAsia="Calibri" w:hAnsi="Calibri" w:cs="Calibri"/>
          <w:b/>
          <w:sz w:val="20"/>
          <w:szCs w:val="20"/>
        </w:rPr>
        <w:t>Pittsburgh, PA</w:t>
      </w:r>
    </w:p>
    <w:p w14:paraId="6A45613B" w14:textId="7E385B95" w:rsidR="0058757A" w:rsidRDefault="0058757A" w:rsidP="0058757A">
      <w:pPr>
        <w:tabs>
          <w:tab w:val="right" w:pos="10800"/>
        </w:tabs>
        <w:spacing w:after="120"/>
        <w:jc w:val="both"/>
        <w:rPr>
          <w:rFonts w:ascii="Calibri" w:eastAsia="Calibri" w:hAnsi="Calibri" w:cs="Calibri"/>
          <w:sz w:val="20"/>
          <w:szCs w:val="20"/>
        </w:rPr>
      </w:pPr>
      <w:r>
        <w:rPr>
          <w:rFonts w:ascii="Calibri" w:eastAsia="Calibri" w:hAnsi="Calibri" w:cs="Calibri"/>
          <w:b/>
          <w:sz w:val="20"/>
          <w:szCs w:val="20"/>
        </w:rPr>
        <w:t>Senior Business Analyst / Project Manager (contractor)</w:t>
      </w:r>
      <w:r>
        <w:rPr>
          <w:rFonts w:ascii="Calibri" w:eastAsia="Calibri" w:hAnsi="Calibri" w:cs="Calibri"/>
          <w:sz w:val="20"/>
          <w:szCs w:val="20"/>
        </w:rPr>
        <w:tab/>
        <w:t>Aug 2021-Nov 2021</w:t>
      </w:r>
    </w:p>
    <w:p w14:paraId="02AFFD90" w14:textId="77777777" w:rsidR="0058757A" w:rsidRDefault="0058757A" w:rsidP="0058757A">
      <w:pPr>
        <w:numPr>
          <w:ilvl w:val="0"/>
          <w:numId w:val="1"/>
        </w:numPr>
        <w:jc w:val="both"/>
        <w:rPr>
          <w:rFonts w:ascii="Calibri" w:eastAsia="Calibri" w:hAnsi="Calibri" w:cs="Calibri"/>
          <w:sz w:val="20"/>
          <w:szCs w:val="20"/>
        </w:rPr>
      </w:pPr>
      <w:r>
        <w:rPr>
          <w:rFonts w:ascii="Calibri" w:eastAsia="Calibri" w:hAnsi="Calibri" w:cs="Calibri"/>
          <w:sz w:val="20"/>
          <w:szCs w:val="20"/>
        </w:rPr>
        <w:t>Coordinated with US and Canada business teams and drove the migration of fourteen brands and four healthcare professional websites from Drupal to Sitecore.</w:t>
      </w:r>
    </w:p>
    <w:p w14:paraId="349F2AB8" w14:textId="77777777" w:rsidR="0058757A" w:rsidRDefault="0058757A" w:rsidP="0058757A">
      <w:pPr>
        <w:numPr>
          <w:ilvl w:val="0"/>
          <w:numId w:val="1"/>
        </w:numPr>
        <w:jc w:val="both"/>
        <w:rPr>
          <w:rFonts w:ascii="Calibri" w:eastAsia="Calibri" w:hAnsi="Calibri" w:cs="Calibri"/>
          <w:sz w:val="20"/>
          <w:szCs w:val="20"/>
        </w:rPr>
      </w:pPr>
      <w:r>
        <w:rPr>
          <w:rFonts w:ascii="Calibri" w:eastAsia="Calibri" w:hAnsi="Calibri" w:cs="Calibri"/>
          <w:sz w:val="20"/>
          <w:szCs w:val="20"/>
        </w:rPr>
        <w:t>Oversaw timelines across multiple projects, identifying risks, dependencies, and overlap early.</w:t>
      </w:r>
    </w:p>
    <w:p w14:paraId="5936B188" w14:textId="77777777" w:rsidR="0058757A" w:rsidRDefault="0058757A" w:rsidP="0058757A">
      <w:pPr>
        <w:numPr>
          <w:ilvl w:val="0"/>
          <w:numId w:val="1"/>
        </w:numPr>
        <w:jc w:val="both"/>
        <w:rPr>
          <w:rFonts w:ascii="Calibri" w:eastAsia="Calibri" w:hAnsi="Calibri" w:cs="Calibri"/>
          <w:sz w:val="20"/>
          <w:szCs w:val="20"/>
        </w:rPr>
      </w:pPr>
      <w:r>
        <w:rPr>
          <w:rFonts w:ascii="Calibri" w:eastAsia="Calibri" w:hAnsi="Calibri" w:cs="Calibri"/>
          <w:sz w:val="20"/>
          <w:szCs w:val="20"/>
        </w:rPr>
        <w:t>Partnered with development teams to standardize project task tracking.</w:t>
      </w:r>
    </w:p>
    <w:p w14:paraId="22459356" w14:textId="77777777" w:rsidR="0058757A" w:rsidRDefault="0058757A" w:rsidP="0058757A">
      <w:pPr>
        <w:numPr>
          <w:ilvl w:val="0"/>
          <w:numId w:val="1"/>
        </w:numPr>
        <w:jc w:val="both"/>
        <w:rPr>
          <w:rFonts w:ascii="Calibri" w:eastAsia="Calibri" w:hAnsi="Calibri" w:cs="Calibri"/>
          <w:sz w:val="20"/>
          <w:szCs w:val="20"/>
        </w:rPr>
      </w:pPr>
      <w:r>
        <w:rPr>
          <w:rFonts w:ascii="Calibri" w:eastAsia="Calibri" w:hAnsi="Calibri" w:cs="Calibri"/>
          <w:sz w:val="20"/>
          <w:szCs w:val="20"/>
        </w:rPr>
        <w:t>Arranged workflows with five project managers to coordinate release schedules.</w:t>
      </w:r>
    </w:p>
    <w:p w14:paraId="6232176B" w14:textId="77777777" w:rsidR="0058757A" w:rsidRDefault="0058757A" w:rsidP="0058757A">
      <w:pPr>
        <w:numPr>
          <w:ilvl w:val="0"/>
          <w:numId w:val="1"/>
        </w:numPr>
        <w:jc w:val="both"/>
        <w:rPr>
          <w:rFonts w:ascii="Calibri" w:eastAsia="Calibri" w:hAnsi="Calibri" w:cs="Calibri"/>
          <w:sz w:val="20"/>
          <w:szCs w:val="20"/>
        </w:rPr>
      </w:pPr>
      <w:r>
        <w:rPr>
          <w:rFonts w:ascii="Calibri" w:eastAsia="Calibri" w:hAnsi="Calibri" w:cs="Calibri"/>
          <w:sz w:val="20"/>
          <w:szCs w:val="20"/>
        </w:rPr>
        <w:t>Collaborated with business and development teams to enhance QA testing and streamline workflow.</w:t>
      </w:r>
    </w:p>
    <w:p w14:paraId="36B94128" w14:textId="77777777" w:rsidR="0058757A" w:rsidRDefault="0058757A" w:rsidP="0058757A">
      <w:pPr>
        <w:numPr>
          <w:ilvl w:val="0"/>
          <w:numId w:val="1"/>
        </w:numPr>
        <w:jc w:val="both"/>
        <w:rPr>
          <w:rFonts w:ascii="Calibri" w:eastAsia="Calibri" w:hAnsi="Calibri" w:cs="Calibri"/>
          <w:sz w:val="20"/>
          <w:szCs w:val="20"/>
        </w:rPr>
      </w:pPr>
      <w:r>
        <w:rPr>
          <w:rFonts w:ascii="Calibri" w:eastAsia="Calibri" w:hAnsi="Calibri" w:cs="Calibri"/>
          <w:sz w:val="20"/>
          <w:szCs w:val="20"/>
        </w:rPr>
        <w:t>Interacted with third-party vendors to coordinate end-to-end testing.</w:t>
      </w:r>
    </w:p>
    <w:p w14:paraId="7C057AD6" w14:textId="77777777" w:rsidR="0058757A" w:rsidRDefault="0058757A" w:rsidP="0058757A">
      <w:pPr>
        <w:numPr>
          <w:ilvl w:val="0"/>
          <w:numId w:val="1"/>
        </w:numPr>
        <w:jc w:val="both"/>
        <w:rPr>
          <w:rFonts w:ascii="Calibri" w:eastAsia="Calibri" w:hAnsi="Calibri" w:cs="Calibri"/>
          <w:sz w:val="20"/>
          <w:szCs w:val="20"/>
        </w:rPr>
      </w:pPr>
      <w:r>
        <w:rPr>
          <w:rFonts w:ascii="Calibri" w:eastAsia="Calibri" w:hAnsi="Calibri" w:cs="Calibri"/>
          <w:sz w:val="20"/>
          <w:szCs w:val="20"/>
        </w:rPr>
        <w:t>Provided weekly status reports to keep management informed about milestones, deliverables, issues, and risks.</w:t>
      </w:r>
    </w:p>
    <w:p w14:paraId="794665BD" w14:textId="77777777" w:rsidR="0058757A" w:rsidRDefault="0058757A" w:rsidP="0058757A"/>
    <w:p w14:paraId="1CBA098F" w14:textId="77777777" w:rsidR="0058757A" w:rsidRDefault="0058757A" w:rsidP="0058757A">
      <w:pPr>
        <w:tabs>
          <w:tab w:val="right" w:pos="10800"/>
        </w:tabs>
        <w:jc w:val="both"/>
        <w:rPr>
          <w:rFonts w:ascii="Calibri" w:eastAsia="Calibri" w:hAnsi="Calibri" w:cs="Calibri"/>
          <w:b/>
          <w:sz w:val="20"/>
          <w:szCs w:val="20"/>
        </w:rPr>
      </w:pPr>
      <w:r>
        <w:rPr>
          <w:rFonts w:ascii="Calibri" w:eastAsia="Calibri" w:hAnsi="Calibri" w:cs="Calibri"/>
          <w:sz w:val="20"/>
          <w:szCs w:val="20"/>
        </w:rPr>
        <w:t>HIGHMARK HEALTH SOLUTIONS</w:t>
      </w:r>
      <w:r>
        <w:rPr>
          <w:rFonts w:ascii="Calibri" w:eastAsia="Calibri" w:hAnsi="Calibri" w:cs="Calibri"/>
          <w:sz w:val="20"/>
          <w:szCs w:val="20"/>
        </w:rPr>
        <w:tab/>
      </w:r>
      <w:r>
        <w:rPr>
          <w:rFonts w:ascii="Calibri" w:eastAsia="Calibri" w:hAnsi="Calibri" w:cs="Calibri"/>
          <w:b/>
          <w:sz w:val="20"/>
          <w:szCs w:val="20"/>
        </w:rPr>
        <w:t>Pittsburgh, PA</w:t>
      </w:r>
    </w:p>
    <w:p w14:paraId="280D7D34" w14:textId="77777777" w:rsidR="0058757A" w:rsidRDefault="0058757A" w:rsidP="0058757A">
      <w:pPr>
        <w:tabs>
          <w:tab w:val="right" w:pos="10800"/>
        </w:tabs>
        <w:spacing w:after="120"/>
        <w:jc w:val="both"/>
        <w:rPr>
          <w:rFonts w:ascii="Calibri" w:eastAsia="Calibri" w:hAnsi="Calibri" w:cs="Calibri"/>
          <w:sz w:val="20"/>
          <w:szCs w:val="20"/>
        </w:rPr>
      </w:pPr>
      <w:r>
        <w:rPr>
          <w:rFonts w:ascii="Calibri" w:eastAsia="Calibri" w:hAnsi="Calibri" w:cs="Calibri"/>
          <w:b/>
          <w:sz w:val="20"/>
          <w:szCs w:val="20"/>
        </w:rPr>
        <w:t>Senior IT Testing and Quality Analyst (contractor)</w:t>
      </w:r>
      <w:r>
        <w:rPr>
          <w:rFonts w:ascii="Calibri" w:eastAsia="Calibri" w:hAnsi="Calibri" w:cs="Calibri"/>
          <w:sz w:val="20"/>
          <w:szCs w:val="20"/>
        </w:rPr>
        <w:tab/>
        <w:t>May 2021-Jul 2021</w:t>
      </w:r>
    </w:p>
    <w:p w14:paraId="28890DF5" w14:textId="77777777" w:rsidR="0058757A" w:rsidRDefault="0058757A" w:rsidP="0058757A">
      <w:pPr>
        <w:numPr>
          <w:ilvl w:val="0"/>
          <w:numId w:val="1"/>
        </w:numPr>
        <w:jc w:val="both"/>
        <w:rPr>
          <w:rFonts w:ascii="Calibri" w:eastAsia="Calibri" w:hAnsi="Calibri" w:cs="Calibri"/>
          <w:sz w:val="20"/>
          <w:szCs w:val="20"/>
        </w:rPr>
      </w:pPr>
      <w:r>
        <w:rPr>
          <w:rFonts w:ascii="Calibri" w:eastAsia="Calibri" w:hAnsi="Calibri" w:cs="Calibri"/>
          <w:sz w:val="20"/>
          <w:szCs w:val="20"/>
        </w:rPr>
        <w:t>Completed quantitative and qualitative analysis of data, identified gaps, and communicated findings.</w:t>
      </w:r>
    </w:p>
    <w:p w14:paraId="2CE93038" w14:textId="77777777" w:rsidR="0058757A" w:rsidRDefault="0058757A" w:rsidP="0058757A">
      <w:pPr>
        <w:numPr>
          <w:ilvl w:val="0"/>
          <w:numId w:val="1"/>
        </w:numPr>
        <w:jc w:val="both"/>
        <w:rPr>
          <w:rFonts w:ascii="Calibri" w:eastAsia="Calibri" w:hAnsi="Calibri" w:cs="Calibri"/>
          <w:sz w:val="20"/>
          <w:szCs w:val="20"/>
        </w:rPr>
      </w:pPr>
      <w:r>
        <w:rPr>
          <w:rFonts w:ascii="Calibri" w:eastAsia="Calibri" w:hAnsi="Calibri" w:cs="Calibri"/>
          <w:sz w:val="20"/>
          <w:szCs w:val="20"/>
        </w:rPr>
        <w:t>Supported software quality control and assurance activities by developing and maintaining workflow templates and other best practice activities for the organization.</w:t>
      </w:r>
    </w:p>
    <w:p w14:paraId="08EBA160" w14:textId="77777777" w:rsidR="0058757A" w:rsidRDefault="0058757A" w:rsidP="0058757A">
      <w:pPr>
        <w:numPr>
          <w:ilvl w:val="0"/>
          <w:numId w:val="1"/>
        </w:numPr>
        <w:jc w:val="both"/>
        <w:rPr>
          <w:rFonts w:ascii="Calibri" w:eastAsia="Calibri" w:hAnsi="Calibri" w:cs="Calibri"/>
          <w:sz w:val="20"/>
          <w:szCs w:val="20"/>
        </w:rPr>
      </w:pPr>
      <w:r>
        <w:rPr>
          <w:rFonts w:ascii="Calibri" w:eastAsia="Calibri" w:hAnsi="Calibri" w:cs="Calibri"/>
          <w:sz w:val="20"/>
          <w:szCs w:val="20"/>
        </w:rPr>
        <w:t>Developed reporting solutions that provide project teams with critical metrics for effectively measuring and managing test deliverables and processes.</w:t>
      </w:r>
    </w:p>
    <w:p w14:paraId="529A88DC" w14:textId="77777777" w:rsidR="0058757A" w:rsidRDefault="0058757A" w:rsidP="0058757A">
      <w:pPr>
        <w:numPr>
          <w:ilvl w:val="0"/>
          <w:numId w:val="1"/>
        </w:numPr>
        <w:jc w:val="both"/>
        <w:rPr>
          <w:rFonts w:ascii="Calibri" w:eastAsia="Calibri" w:hAnsi="Calibri" w:cs="Calibri"/>
          <w:sz w:val="20"/>
          <w:szCs w:val="20"/>
        </w:rPr>
      </w:pPr>
      <w:r>
        <w:rPr>
          <w:rFonts w:ascii="Calibri" w:eastAsia="Calibri" w:hAnsi="Calibri" w:cs="Calibri"/>
          <w:sz w:val="20"/>
          <w:szCs w:val="20"/>
        </w:rPr>
        <w:t>Established testing processes and guidelines for activities that were leveraged across the enterprise.</w:t>
      </w:r>
    </w:p>
    <w:p w14:paraId="0D81477A" w14:textId="77777777" w:rsidR="0058757A" w:rsidRDefault="0058757A" w:rsidP="0058757A">
      <w:pPr>
        <w:numPr>
          <w:ilvl w:val="0"/>
          <w:numId w:val="1"/>
        </w:numPr>
        <w:jc w:val="both"/>
        <w:rPr>
          <w:rFonts w:ascii="Calibri" w:eastAsia="Calibri" w:hAnsi="Calibri" w:cs="Calibri"/>
          <w:sz w:val="20"/>
          <w:szCs w:val="20"/>
        </w:rPr>
      </w:pPr>
      <w:r>
        <w:rPr>
          <w:rFonts w:ascii="Calibri" w:eastAsia="Calibri" w:hAnsi="Calibri" w:cs="Calibri"/>
          <w:sz w:val="20"/>
          <w:szCs w:val="20"/>
        </w:rPr>
        <w:t>Crafted and implemented software process improvements and efficiencies related to test activities.</w:t>
      </w:r>
    </w:p>
    <w:p w14:paraId="339FC7D9" w14:textId="77777777" w:rsidR="0058757A" w:rsidRDefault="0058757A" w:rsidP="0058757A">
      <w:pPr>
        <w:numPr>
          <w:ilvl w:val="0"/>
          <w:numId w:val="1"/>
        </w:numPr>
        <w:jc w:val="both"/>
        <w:rPr>
          <w:rFonts w:ascii="Calibri" w:eastAsia="Calibri" w:hAnsi="Calibri" w:cs="Calibri"/>
          <w:sz w:val="20"/>
          <w:szCs w:val="20"/>
        </w:rPr>
      </w:pPr>
      <w:r>
        <w:rPr>
          <w:rFonts w:ascii="Calibri" w:eastAsia="Calibri" w:hAnsi="Calibri" w:cs="Calibri"/>
          <w:sz w:val="20"/>
          <w:szCs w:val="20"/>
        </w:rPr>
        <w:t>Collaborated with project teams to ensure that established quality goals were incorporated into business solutions.</w:t>
      </w:r>
    </w:p>
    <w:p w14:paraId="13C28FF9" w14:textId="77777777" w:rsidR="0058757A" w:rsidRDefault="0058757A" w:rsidP="0058757A">
      <w:pPr>
        <w:tabs>
          <w:tab w:val="right" w:pos="10800"/>
        </w:tabs>
        <w:jc w:val="both"/>
        <w:rPr>
          <w:rFonts w:ascii="Calibri" w:eastAsia="Calibri" w:hAnsi="Calibri" w:cs="Calibri"/>
          <w:sz w:val="20"/>
          <w:szCs w:val="20"/>
        </w:rPr>
      </w:pPr>
    </w:p>
    <w:p w14:paraId="2A1A0984" w14:textId="77777777" w:rsidR="0058757A" w:rsidRDefault="0058757A" w:rsidP="0058757A">
      <w:pPr>
        <w:tabs>
          <w:tab w:val="right" w:pos="10800"/>
        </w:tabs>
        <w:jc w:val="both"/>
        <w:rPr>
          <w:rFonts w:ascii="Calibri" w:eastAsia="Calibri" w:hAnsi="Calibri" w:cs="Calibri"/>
          <w:b/>
          <w:sz w:val="20"/>
          <w:szCs w:val="20"/>
        </w:rPr>
      </w:pPr>
      <w:r>
        <w:rPr>
          <w:rFonts w:ascii="Calibri" w:eastAsia="Calibri" w:hAnsi="Calibri" w:cs="Calibri"/>
          <w:sz w:val="20"/>
          <w:szCs w:val="20"/>
        </w:rPr>
        <w:t>BNY MELLON</w:t>
      </w:r>
      <w:r>
        <w:rPr>
          <w:rFonts w:ascii="Calibri" w:eastAsia="Calibri" w:hAnsi="Calibri" w:cs="Calibri"/>
          <w:sz w:val="20"/>
          <w:szCs w:val="20"/>
        </w:rPr>
        <w:tab/>
      </w:r>
      <w:r>
        <w:rPr>
          <w:rFonts w:ascii="Calibri" w:eastAsia="Calibri" w:hAnsi="Calibri" w:cs="Calibri"/>
          <w:b/>
          <w:sz w:val="20"/>
          <w:szCs w:val="20"/>
        </w:rPr>
        <w:t>Pittsburgh, PA</w:t>
      </w:r>
    </w:p>
    <w:p w14:paraId="43EBE06C" w14:textId="77777777" w:rsidR="0058757A" w:rsidRDefault="0058757A" w:rsidP="0058757A">
      <w:pPr>
        <w:tabs>
          <w:tab w:val="right" w:pos="10800"/>
        </w:tabs>
        <w:spacing w:after="120"/>
        <w:jc w:val="both"/>
        <w:rPr>
          <w:rFonts w:ascii="Calibri" w:eastAsia="Calibri" w:hAnsi="Calibri" w:cs="Calibri"/>
          <w:sz w:val="20"/>
          <w:szCs w:val="20"/>
        </w:rPr>
      </w:pPr>
      <w:r>
        <w:rPr>
          <w:rFonts w:ascii="Calibri" w:eastAsia="Calibri" w:hAnsi="Calibri" w:cs="Calibri"/>
          <w:b/>
          <w:sz w:val="20"/>
          <w:szCs w:val="20"/>
        </w:rPr>
        <w:t>Senior Business Analyst (contractor)</w:t>
      </w:r>
      <w:r>
        <w:rPr>
          <w:rFonts w:ascii="Calibri" w:eastAsia="Calibri" w:hAnsi="Calibri" w:cs="Calibri"/>
          <w:sz w:val="20"/>
          <w:szCs w:val="20"/>
        </w:rPr>
        <w:tab/>
        <w:t>Dec 2020-May 2021</w:t>
      </w:r>
    </w:p>
    <w:p w14:paraId="4B0D7669" w14:textId="77777777" w:rsidR="0058757A" w:rsidRDefault="0058757A" w:rsidP="0058757A">
      <w:pPr>
        <w:numPr>
          <w:ilvl w:val="0"/>
          <w:numId w:val="1"/>
        </w:numPr>
        <w:jc w:val="both"/>
        <w:rPr>
          <w:rFonts w:ascii="Calibri" w:eastAsia="Calibri" w:hAnsi="Calibri" w:cs="Calibri"/>
          <w:sz w:val="20"/>
          <w:szCs w:val="20"/>
        </w:rPr>
      </w:pPr>
      <w:r>
        <w:rPr>
          <w:rFonts w:ascii="Calibri" w:eastAsia="Calibri" w:hAnsi="Calibri" w:cs="Calibri"/>
          <w:sz w:val="20"/>
          <w:szCs w:val="20"/>
        </w:rPr>
        <w:t>Elicited business requirements from business users and subject matter experts.</w:t>
      </w:r>
    </w:p>
    <w:p w14:paraId="5E84788D" w14:textId="77777777" w:rsidR="0058757A" w:rsidRDefault="0058757A" w:rsidP="0058757A">
      <w:pPr>
        <w:numPr>
          <w:ilvl w:val="0"/>
          <w:numId w:val="1"/>
        </w:numPr>
        <w:jc w:val="both"/>
        <w:rPr>
          <w:rFonts w:ascii="Calibri" w:eastAsia="Calibri" w:hAnsi="Calibri" w:cs="Calibri"/>
          <w:sz w:val="20"/>
          <w:szCs w:val="20"/>
        </w:rPr>
      </w:pPr>
      <w:r>
        <w:rPr>
          <w:rFonts w:ascii="Calibri" w:eastAsia="Calibri" w:hAnsi="Calibri" w:cs="Calibri"/>
          <w:sz w:val="20"/>
          <w:szCs w:val="20"/>
        </w:rPr>
        <w:t>Defined and documented requirements and wrote functional specifications.</w:t>
      </w:r>
    </w:p>
    <w:p w14:paraId="1B11B455" w14:textId="77777777" w:rsidR="0058757A" w:rsidRDefault="0058757A" w:rsidP="0058757A">
      <w:pPr>
        <w:numPr>
          <w:ilvl w:val="0"/>
          <w:numId w:val="1"/>
        </w:numPr>
        <w:jc w:val="both"/>
        <w:rPr>
          <w:rFonts w:ascii="Calibri" w:eastAsia="Calibri" w:hAnsi="Calibri" w:cs="Calibri"/>
          <w:sz w:val="20"/>
          <w:szCs w:val="20"/>
        </w:rPr>
      </w:pPr>
      <w:r>
        <w:rPr>
          <w:rFonts w:ascii="Calibri" w:eastAsia="Calibri" w:hAnsi="Calibri" w:cs="Calibri"/>
          <w:sz w:val="20"/>
          <w:szCs w:val="20"/>
        </w:rPr>
        <w:t>Mapped and designed business processes and workflows in partnership with operations teams.</w:t>
      </w:r>
    </w:p>
    <w:p w14:paraId="113FE511" w14:textId="77777777" w:rsidR="0058757A" w:rsidRDefault="0058757A" w:rsidP="0058757A">
      <w:pPr>
        <w:numPr>
          <w:ilvl w:val="0"/>
          <w:numId w:val="1"/>
        </w:numPr>
        <w:jc w:val="both"/>
        <w:rPr>
          <w:rFonts w:ascii="Calibri" w:eastAsia="Calibri" w:hAnsi="Calibri" w:cs="Calibri"/>
          <w:sz w:val="20"/>
          <w:szCs w:val="20"/>
        </w:rPr>
      </w:pPr>
      <w:r>
        <w:rPr>
          <w:rFonts w:ascii="Calibri" w:eastAsia="Calibri" w:hAnsi="Calibri" w:cs="Calibri"/>
          <w:sz w:val="20"/>
          <w:szCs w:val="20"/>
        </w:rPr>
        <w:t>Translated business requirements into functional specifications for the IT organization.</w:t>
      </w:r>
    </w:p>
    <w:p w14:paraId="5B437BE4" w14:textId="77777777" w:rsidR="0058757A" w:rsidRDefault="0058757A" w:rsidP="0058757A">
      <w:pPr>
        <w:numPr>
          <w:ilvl w:val="0"/>
          <w:numId w:val="1"/>
        </w:numPr>
        <w:jc w:val="both"/>
        <w:rPr>
          <w:rFonts w:ascii="Calibri" w:eastAsia="Calibri" w:hAnsi="Calibri" w:cs="Calibri"/>
          <w:sz w:val="20"/>
          <w:szCs w:val="20"/>
        </w:rPr>
      </w:pPr>
      <w:r>
        <w:rPr>
          <w:rFonts w:ascii="Calibri" w:eastAsia="Calibri" w:hAnsi="Calibri" w:cs="Calibri"/>
          <w:sz w:val="20"/>
          <w:szCs w:val="20"/>
        </w:rPr>
        <w:t>Led requirements validation and traceability analysis.</w:t>
      </w:r>
    </w:p>
    <w:p w14:paraId="46F4B4F1" w14:textId="77777777" w:rsidR="0058757A" w:rsidRDefault="0058757A" w:rsidP="0058757A">
      <w:pPr>
        <w:numPr>
          <w:ilvl w:val="0"/>
          <w:numId w:val="1"/>
        </w:numPr>
        <w:jc w:val="both"/>
        <w:rPr>
          <w:rFonts w:ascii="Calibri" w:eastAsia="Calibri" w:hAnsi="Calibri" w:cs="Calibri"/>
          <w:sz w:val="20"/>
          <w:szCs w:val="20"/>
        </w:rPr>
      </w:pPr>
      <w:r>
        <w:rPr>
          <w:rFonts w:ascii="Calibri" w:eastAsia="Calibri" w:hAnsi="Calibri" w:cs="Calibri"/>
          <w:sz w:val="20"/>
          <w:szCs w:val="20"/>
        </w:rPr>
        <w:t>Managed scope and requirements throughout the project lifecycle.</w:t>
      </w:r>
    </w:p>
    <w:p w14:paraId="34CE5698" w14:textId="77777777" w:rsidR="0058757A" w:rsidRDefault="0058757A" w:rsidP="0058757A">
      <w:pPr>
        <w:numPr>
          <w:ilvl w:val="0"/>
          <w:numId w:val="1"/>
        </w:numPr>
        <w:jc w:val="both"/>
        <w:rPr>
          <w:rFonts w:ascii="Calibri" w:eastAsia="Calibri" w:hAnsi="Calibri" w:cs="Calibri"/>
          <w:sz w:val="20"/>
          <w:szCs w:val="20"/>
        </w:rPr>
      </w:pPr>
      <w:r>
        <w:rPr>
          <w:rFonts w:ascii="Calibri" w:eastAsia="Calibri" w:hAnsi="Calibri" w:cs="Calibri"/>
          <w:sz w:val="20"/>
          <w:szCs w:val="20"/>
        </w:rPr>
        <w:t>Guided development of common standards and tools.</w:t>
      </w:r>
    </w:p>
    <w:p w14:paraId="6ADCE546" w14:textId="77777777" w:rsidR="0058757A" w:rsidRDefault="0058757A" w:rsidP="0058757A">
      <w:pPr>
        <w:numPr>
          <w:ilvl w:val="0"/>
          <w:numId w:val="1"/>
        </w:numPr>
        <w:jc w:val="both"/>
        <w:rPr>
          <w:rFonts w:ascii="Calibri" w:eastAsia="Calibri" w:hAnsi="Calibri" w:cs="Calibri"/>
          <w:sz w:val="20"/>
          <w:szCs w:val="20"/>
        </w:rPr>
      </w:pPr>
      <w:r>
        <w:rPr>
          <w:rFonts w:ascii="Calibri" w:eastAsia="Calibri" w:hAnsi="Calibri" w:cs="Calibri"/>
          <w:sz w:val="20"/>
          <w:szCs w:val="20"/>
        </w:rPr>
        <w:t>Assisted in operational rollout and support.</w:t>
      </w:r>
    </w:p>
    <w:p w14:paraId="3754A963" w14:textId="77777777" w:rsidR="0058757A" w:rsidRDefault="0058757A" w:rsidP="0058757A">
      <w:pPr>
        <w:tabs>
          <w:tab w:val="right" w:pos="10800"/>
        </w:tabs>
        <w:jc w:val="both"/>
        <w:rPr>
          <w:rFonts w:ascii="Calibri" w:eastAsia="Calibri" w:hAnsi="Calibri" w:cs="Calibri"/>
          <w:sz w:val="20"/>
          <w:szCs w:val="20"/>
        </w:rPr>
      </w:pPr>
    </w:p>
    <w:p w14:paraId="45F317A7" w14:textId="77777777" w:rsidR="0058757A" w:rsidRDefault="0058757A" w:rsidP="0058757A">
      <w:pPr>
        <w:tabs>
          <w:tab w:val="right" w:pos="10800"/>
        </w:tabs>
        <w:jc w:val="both"/>
        <w:rPr>
          <w:rFonts w:ascii="Calibri" w:eastAsia="Calibri" w:hAnsi="Calibri" w:cs="Calibri"/>
          <w:b/>
          <w:sz w:val="20"/>
          <w:szCs w:val="20"/>
        </w:rPr>
      </w:pPr>
      <w:r>
        <w:rPr>
          <w:rFonts w:ascii="Calibri" w:eastAsia="Calibri" w:hAnsi="Calibri" w:cs="Calibri"/>
          <w:sz w:val="20"/>
          <w:szCs w:val="20"/>
        </w:rPr>
        <w:t>PNC BANK – RETAIL TECHNOLOGY</w:t>
      </w:r>
      <w:r>
        <w:rPr>
          <w:rFonts w:ascii="Calibri" w:eastAsia="Calibri" w:hAnsi="Calibri" w:cs="Calibri"/>
          <w:sz w:val="20"/>
          <w:szCs w:val="20"/>
        </w:rPr>
        <w:tab/>
      </w:r>
      <w:r>
        <w:rPr>
          <w:rFonts w:ascii="Calibri" w:eastAsia="Calibri" w:hAnsi="Calibri" w:cs="Calibri"/>
          <w:b/>
          <w:sz w:val="20"/>
          <w:szCs w:val="20"/>
        </w:rPr>
        <w:t>Pittsburgh, PA</w:t>
      </w:r>
    </w:p>
    <w:p w14:paraId="19DF2F99" w14:textId="77777777" w:rsidR="0058757A" w:rsidRDefault="0058757A" w:rsidP="0058757A">
      <w:pPr>
        <w:tabs>
          <w:tab w:val="right" w:pos="10800"/>
        </w:tabs>
        <w:spacing w:after="120"/>
        <w:jc w:val="both"/>
        <w:rPr>
          <w:rFonts w:ascii="Calibri" w:eastAsia="Calibri" w:hAnsi="Calibri" w:cs="Calibri"/>
          <w:sz w:val="20"/>
          <w:szCs w:val="20"/>
        </w:rPr>
      </w:pPr>
      <w:r>
        <w:rPr>
          <w:rFonts w:ascii="Calibri" w:eastAsia="Calibri" w:hAnsi="Calibri" w:cs="Calibri"/>
          <w:b/>
          <w:sz w:val="20"/>
          <w:szCs w:val="20"/>
        </w:rPr>
        <w:t>Scrum Master / Project Manager (contractor)</w:t>
      </w:r>
      <w:r>
        <w:rPr>
          <w:rFonts w:ascii="Calibri" w:eastAsia="Calibri" w:hAnsi="Calibri" w:cs="Calibri"/>
          <w:sz w:val="20"/>
          <w:szCs w:val="20"/>
        </w:rPr>
        <w:tab/>
        <w:t>Aug 2019-Apr 2020</w:t>
      </w:r>
    </w:p>
    <w:p w14:paraId="55C724E6" w14:textId="77777777" w:rsidR="0058757A" w:rsidRDefault="0058757A" w:rsidP="0058757A">
      <w:pPr>
        <w:numPr>
          <w:ilvl w:val="0"/>
          <w:numId w:val="1"/>
        </w:numPr>
        <w:jc w:val="both"/>
        <w:rPr>
          <w:rFonts w:ascii="Calibri" w:eastAsia="Calibri" w:hAnsi="Calibri" w:cs="Calibri"/>
          <w:sz w:val="20"/>
          <w:szCs w:val="20"/>
        </w:rPr>
      </w:pPr>
      <w:r>
        <w:rPr>
          <w:rFonts w:ascii="Calibri" w:eastAsia="Calibri" w:hAnsi="Calibri" w:cs="Calibri"/>
          <w:sz w:val="20"/>
          <w:szCs w:val="20"/>
        </w:rPr>
        <w:t>Collaborated with BSA to develop user stories and acceptance criteria in Jira that clearly and accurately reflect business requirements.</w:t>
      </w:r>
    </w:p>
    <w:p w14:paraId="2231B077" w14:textId="77777777" w:rsidR="0058757A" w:rsidRDefault="0058757A" w:rsidP="0058757A">
      <w:pPr>
        <w:numPr>
          <w:ilvl w:val="0"/>
          <w:numId w:val="1"/>
        </w:numPr>
        <w:jc w:val="both"/>
        <w:rPr>
          <w:rFonts w:ascii="Calibri" w:eastAsia="Calibri" w:hAnsi="Calibri" w:cs="Calibri"/>
          <w:sz w:val="20"/>
          <w:szCs w:val="20"/>
        </w:rPr>
      </w:pPr>
      <w:r>
        <w:rPr>
          <w:rFonts w:ascii="Calibri" w:eastAsia="Calibri" w:hAnsi="Calibri" w:cs="Calibri"/>
          <w:sz w:val="20"/>
          <w:szCs w:val="20"/>
        </w:rPr>
        <w:t>Ran all standard Agile ceremonies: daily stand-ups, grooming/refinement, sprint planning, demo, and retro.</w:t>
      </w:r>
    </w:p>
    <w:p w14:paraId="674B7B54" w14:textId="77777777" w:rsidR="0058757A" w:rsidRDefault="0058757A" w:rsidP="0058757A">
      <w:pPr>
        <w:numPr>
          <w:ilvl w:val="0"/>
          <w:numId w:val="1"/>
        </w:numPr>
        <w:jc w:val="both"/>
        <w:rPr>
          <w:rFonts w:ascii="Calibri" w:eastAsia="Calibri" w:hAnsi="Calibri" w:cs="Calibri"/>
          <w:sz w:val="20"/>
          <w:szCs w:val="20"/>
        </w:rPr>
      </w:pPr>
      <w:r>
        <w:rPr>
          <w:rFonts w:ascii="Calibri" w:eastAsia="Calibri" w:hAnsi="Calibri" w:cs="Calibri"/>
          <w:sz w:val="20"/>
          <w:szCs w:val="20"/>
        </w:rPr>
        <w:t xml:space="preserve">Directed </w:t>
      </w:r>
      <w:proofErr w:type="gramStart"/>
      <w:r>
        <w:rPr>
          <w:rFonts w:ascii="Calibri" w:eastAsia="Calibri" w:hAnsi="Calibri" w:cs="Calibri"/>
          <w:sz w:val="20"/>
          <w:szCs w:val="20"/>
        </w:rPr>
        <w:t>scrum</w:t>
      </w:r>
      <w:proofErr w:type="gramEnd"/>
      <w:r>
        <w:rPr>
          <w:rFonts w:ascii="Calibri" w:eastAsia="Calibri" w:hAnsi="Calibri" w:cs="Calibri"/>
          <w:sz w:val="20"/>
          <w:szCs w:val="20"/>
        </w:rPr>
        <w:t xml:space="preserve"> of scrums to coordinate development and standards with architecture and development teams.</w:t>
      </w:r>
    </w:p>
    <w:p w14:paraId="53DF6E29" w14:textId="77777777" w:rsidR="0058757A" w:rsidRDefault="0058757A" w:rsidP="0058757A">
      <w:pPr>
        <w:numPr>
          <w:ilvl w:val="0"/>
          <w:numId w:val="1"/>
        </w:numPr>
        <w:jc w:val="both"/>
        <w:rPr>
          <w:rFonts w:ascii="Calibri" w:eastAsia="Calibri" w:hAnsi="Calibri" w:cs="Calibri"/>
          <w:sz w:val="20"/>
          <w:szCs w:val="20"/>
        </w:rPr>
      </w:pPr>
      <w:r>
        <w:rPr>
          <w:rFonts w:ascii="Calibri" w:eastAsia="Calibri" w:hAnsi="Calibri" w:cs="Calibri"/>
          <w:sz w:val="20"/>
          <w:szCs w:val="20"/>
        </w:rPr>
        <w:t>Coordinated release and testing efforts with all teams and downstream systems for end-to-end testing and regression.</w:t>
      </w:r>
    </w:p>
    <w:p w14:paraId="3D91F63C" w14:textId="77777777" w:rsidR="0058757A" w:rsidRDefault="0058757A" w:rsidP="0058757A">
      <w:pPr>
        <w:numPr>
          <w:ilvl w:val="0"/>
          <w:numId w:val="1"/>
        </w:numPr>
        <w:jc w:val="both"/>
        <w:rPr>
          <w:rFonts w:ascii="Calibri" w:eastAsia="Calibri" w:hAnsi="Calibri" w:cs="Calibri"/>
          <w:sz w:val="20"/>
          <w:szCs w:val="20"/>
        </w:rPr>
      </w:pPr>
      <w:r>
        <w:rPr>
          <w:rFonts w:ascii="Calibri" w:eastAsia="Calibri" w:hAnsi="Calibri" w:cs="Calibri"/>
          <w:sz w:val="20"/>
          <w:szCs w:val="20"/>
        </w:rPr>
        <w:t>Handled release planning and scheduling to ensure all developers, QA, and business resources were available.</w:t>
      </w:r>
    </w:p>
    <w:p w14:paraId="23A01F62" w14:textId="77777777" w:rsidR="0058757A" w:rsidRDefault="0058757A" w:rsidP="0058757A">
      <w:pPr>
        <w:tabs>
          <w:tab w:val="right" w:pos="10800"/>
        </w:tabs>
        <w:jc w:val="both"/>
        <w:rPr>
          <w:rFonts w:ascii="Calibri" w:eastAsia="Calibri" w:hAnsi="Calibri" w:cs="Calibri"/>
          <w:sz w:val="20"/>
          <w:szCs w:val="20"/>
        </w:rPr>
      </w:pPr>
    </w:p>
    <w:p w14:paraId="50E0C64C" w14:textId="77777777" w:rsidR="0058757A" w:rsidRDefault="0058757A" w:rsidP="0058757A">
      <w:pPr>
        <w:tabs>
          <w:tab w:val="right" w:pos="10800"/>
        </w:tabs>
        <w:jc w:val="both"/>
        <w:rPr>
          <w:rFonts w:ascii="Calibri" w:eastAsia="Calibri" w:hAnsi="Calibri" w:cs="Calibri"/>
          <w:sz w:val="20"/>
          <w:szCs w:val="20"/>
        </w:rPr>
      </w:pPr>
      <w:r>
        <w:rPr>
          <w:rFonts w:ascii="Calibri" w:eastAsia="Calibri" w:hAnsi="Calibri" w:cs="Calibri"/>
          <w:sz w:val="20"/>
          <w:szCs w:val="20"/>
        </w:rPr>
        <w:t>UPMC HEALTH PLAN</w:t>
      </w:r>
      <w:r>
        <w:rPr>
          <w:rFonts w:ascii="Calibri" w:eastAsia="Calibri" w:hAnsi="Calibri" w:cs="Calibri"/>
          <w:sz w:val="20"/>
          <w:szCs w:val="20"/>
        </w:rPr>
        <w:tab/>
      </w:r>
      <w:r>
        <w:rPr>
          <w:rFonts w:ascii="Calibri" w:eastAsia="Calibri" w:hAnsi="Calibri" w:cs="Calibri"/>
          <w:b/>
          <w:sz w:val="20"/>
          <w:szCs w:val="20"/>
        </w:rPr>
        <w:t>Pittsburgh, PA</w:t>
      </w:r>
    </w:p>
    <w:p w14:paraId="5A242753" w14:textId="77777777" w:rsidR="0058757A" w:rsidRDefault="0058757A" w:rsidP="0058757A">
      <w:pPr>
        <w:tabs>
          <w:tab w:val="right" w:pos="10800"/>
        </w:tabs>
        <w:spacing w:after="120"/>
        <w:jc w:val="both"/>
        <w:rPr>
          <w:rFonts w:ascii="Calibri" w:eastAsia="Calibri" w:hAnsi="Calibri" w:cs="Calibri"/>
          <w:sz w:val="20"/>
          <w:szCs w:val="20"/>
        </w:rPr>
      </w:pPr>
      <w:r>
        <w:rPr>
          <w:rFonts w:ascii="Calibri" w:eastAsia="Calibri" w:hAnsi="Calibri" w:cs="Calibri"/>
          <w:b/>
          <w:sz w:val="20"/>
          <w:szCs w:val="20"/>
        </w:rPr>
        <w:t>Scrum Master / Senior Systems Analyst (contractor)</w:t>
      </w:r>
      <w:r>
        <w:rPr>
          <w:rFonts w:ascii="Calibri" w:eastAsia="Calibri" w:hAnsi="Calibri" w:cs="Calibri"/>
          <w:sz w:val="20"/>
          <w:szCs w:val="20"/>
        </w:rPr>
        <w:tab/>
        <w:t>Apr 2015-Jun 2019</w:t>
      </w:r>
    </w:p>
    <w:p w14:paraId="5937B1B1" w14:textId="77777777" w:rsidR="0058757A" w:rsidRDefault="0058757A" w:rsidP="0058757A">
      <w:pPr>
        <w:numPr>
          <w:ilvl w:val="0"/>
          <w:numId w:val="1"/>
        </w:numPr>
        <w:jc w:val="both"/>
        <w:rPr>
          <w:rFonts w:ascii="Calibri" w:eastAsia="Calibri" w:hAnsi="Calibri" w:cs="Calibri"/>
          <w:sz w:val="20"/>
          <w:szCs w:val="20"/>
        </w:rPr>
      </w:pPr>
      <w:r>
        <w:rPr>
          <w:rFonts w:ascii="Calibri" w:eastAsia="Calibri" w:hAnsi="Calibri" w:cs="Calibri"/>
          <w:sz w:val="20"/>
          <w:szCs w:val="20"/>
        </w:rPr>
        <w:t>Generated user stories and acceptance criteria to reflect business requirements clearly and accurately.</w:t>
      </w:r>
    </w:p>
    <w:p w14:paraId="21F26DFC" w14:textId="77777777" w:rsidR="0058757A" w:rsidRDefault="0058757A" w:rsidP="0058757A">
      <w:pPr>
        <w:numPr>
          <w:ilvl w:val="0"/>
          <w:numId w:val="1"/>
        </w:numPr>
        <w:jc w:val="both"/>
        <w:rPr>
          <w:rFonts w:ascii="Calibri" w:eastAsia="Calibri" w:hAnsi="Calibri" w:cs="Calibri"/>
          <w:sz w:val="20"/>
          <w:szCs w:val="20"/>
        </w:rPr>
      </w:pPr>
      <w:r>
        <w:rPr>
          <w:rFonts w:ascii="Calibri" w:eastAsia="Calibri" w:hAnsi="Calibri" w:cs="Calibri"/>
          <w:sz w:val="20"/>
          <w:szCs w:val="20"/>
        </w:rPr>
        <w:t>Documented business use cases, scenarios, and edge cases so development and QA teams had clear, testable expected results.</w:t>
      </w:r>
    </w:p>
    <w:p w14:paraId="0DF2429E" w14:textId="77777777" w:rsidR="0058757A" w:rsidRDefault="0058757A" w:rsidP="0058757A">
      <w:pPr>
        <w:numPr>
          <w:ilvl w:val="0"/>
          <w:numId w:val="1"/>
        </w:numPr>
        <w:jc w:val="both"/>
        <w:rPr>
          <w:rFonts w:ascii="Calibri" w:eastAsia="Calibri" w:hAnsi="Calibri" w:cs="Calibri"/>
          <w:sz w:val="20"/>
          <w:szCs w:val="20"/>
        </w:rPr>
      </w:pPr>
      <w:r>
        <w:rPr>
          <w:rFonts w:ascii="Calibri" w:eastAsia="Calibri" w:hAnsi="Calibri" w:cs="Calibri"/>
          <w:sz w:val="20"/>
          <w:szCs w:val="20"/>
        </w:rPr>
        <w:t>Created requirements documents by collaborating with business units, developers, UI designers, and the QA team.</w:t>
      </w:r>
    </w:p>
    <w:p w14:paraId="38059390" w14:textId="77777777" w:rsidR="0058757A" w:rsidRDefault="0058757A" w:rsidP="0058757A">
      <w:pPr>
        <w:numPr>
          <w:ilvl w:val="0"/>
          <w:numId w:val="1"/>
        </w:numPr>
        <w:jc w:val="both"/>
        <w:rPr>
          <w:rFonts w:ascii="Calibri" w:eastAsia="Calibri" w:hAnsi="Calibri" w:cs="Calibri"/>
          <w:sz w:val="20"/>
          <w:szCs w:val="20"/>
        </w:rPr>
      </w:pPr>
      <w:r>
        <w:rPr>
          <w:rFonts w:ascii="Calibri" w:eastAsia="Calibri" w:hAnsi="Calibri" w:cs="Calibri"/>
          <w:sz w:val="20"/>
          <w:szCs w:val="20"/>
        </w:rPr>
        <w:t>Led all standard Agile ceremonies: daily stand-ups, grooming/refinement, sprint planning, demo, and retro.</w:t>
      </w:r>
    </w:p>
    <w:p w14:paraId="48FAD12E" w14:textId="77777777" w:rsidR="0058757A" w:rsidRDefault="0058757A" w:rsidP="0058757A">
      <w:pPr>
        <w:numPr>
          <w:ilvl w:val="0"/>
          <w:numId w:val="1"/>
        </w:numPr>
        <w:jc w:val="both"/>
        <w:rPr>
          <w:rFonts w:ascii="Calibri" w:eastAsia="Calibri" w:hAnsi="Calibri" w:cs="Calibri"/>
          <w:sz w:val="20"/>
          <w:szCs w:val="20"/>
        </w:rPr>
      </w:pPr>
      <w:r>
        <w:rPr>
          <w:rFonts w:ascii="Calibri" w:eastAsia="Calibri" w:hAnsi="Calibri" w:cs="Calibri"/>
          <w:sz w:val="20"/>
          <w:szCs w:val="20"/>
        </w:rPr>
        <w:t>Led the UPMC Member Portal redesign project from start to implementation, collaborating with development, QA, UI/UX, Product, Marketing, and Legal teams.</w:t>
      </w:r>
    </w:p>
    <w:p w14:paraId="48A8C74A" w14:textId="77777777" w:rsidR="0058757A" w:rsidRDefault="0058757A" w:rsidP="0058757A">
      <w:pPr>
        <w:numPr>
          <w:ilvl w:val="0"/>
          <w:numId w:val="1"/>
        </w:numPr>
        <w:jc w:val="both"/>
        <w:rPr>
          <w:rFonts w:ascii="Calibri" w:eastAsia="Calibri" w:hAnsi="Calibri" w:cs="Calibri"/>
          <w:sz w:val="20"/>
          <w:szCs w:val="20"/>
        </w:rPr>
      </w:pPr>
      <w:r>
        <w:rPr>
          <w:rFonts w:ascii="Calibri" w:eastAsia="Calibri" w:hAnsi="Calibri" w:cs="Calibri"/>
          <w:sz w:val="20"/>
          <w:szCs w:val="20"/>
        </w:rPr>
        <w:t>Served as project manager for the DevOps re-architecture project, transitioning development to a microservices model.</w:t>
      </w:r>
    </w:p>
    <w:p w14:paraId="6C721411" w14:textId="77777777" w:rsidR="0058757A" w:rsidRDefault="0058757A" w:rsidP="0058757A">
      <w:pPr>
        <w:numPr>
          <w:ilvl w:val="0"/>
          <w:numId w:val="1"/>
        </w:numPr>
        <w:jc w:val="both"/>
        <w:rPr>
          <w:rFonts w:ascii="Calibri" w:eastAsia="Calibri" w:hAnsi="Calibri" w:cs="Calibri"/>
          <w:sz w:val="20"/>
          <w:szCs w:val="20"/>
        </w:rPr>
      </w:pPr>
      <w:r>
        <w:rPr>
          <w:rFonts w:ascii="Calibri" w:eastAsia="Calibri" w:hAnsi="Calibri" w:cs="Calibri"/>
          <w:sz w:val="20"/>
          <w:szCs w:val="20"/>
        </w:rPr>
        <w:t>Ensured all stakeholders were clear on deliverables for each stage of the project.</w:t>
      </w:r>
    </w:p>
    <w:p w14:paraId="6F78C0DE" w14:textId="0BEA3D62" w:rsidR="0058757A" w:rsidRDefault="0058757A" w:rsidP="0058757A">
      <w:pPr>
        <w:numPr>
          <w:ilvl w:val="0"/>
          <w:numId w:val="1"/>
        </w:numPr>
        <w:jc w:val="both"/>
        <w:rPr>
          <w:rFonts w:ascii="Calibri" w:eastAsia="Calibri" w:hAnsi="Calibri" w:cs="Calibri"/>
          <w:sz w:val="20"/>
          <w:szCs w:val="20"/>
        </w:rPr>
      </w:pPr>
      <w:r>
        <w:rPr>
          <w:rFonts w:ascii="Calibri" w:eastAsia="Calibri" w:hAnsi="Calibri" w:cs="Calibri"/>
          <w:sz w:val="20"/>
          <w:szCs w:val="20"/>
        </w:rPr>
        <w:t xml:space="preserve">Monitored requests from the business and development teams to </w:t>
      </w:r>
      <w:r w:rsidR="00F7787A">
        <w:rPr>
          <w:rFonts w:ascii="Calibri" w:eastAsia="Calibri" w:hAnsi="Calibri" w:cs="Calibri"/>
          <w:sz w:val="20"/>
          <w:szCs w:val="20"/>
        </w:rPr>
        <w:t>ensure that</w:t>
      </w:r>
      <w:r>
        <w:rPr>
          <w:rFonts w:ascii="Calibri" w:eastAsia="Calibri" w:hAnsi="Calibri" w:cs="Calibri"/>
          <w:sz w:val="20"/>
          <w:szCs w:val="20"/>
        </w:rPr>
        <w:t xml:space="preserve"> scope changes were necessary and thoroughly documented.</w:t>
      </w:r>
    </w:p>
    <w:p w14:paraId="068BE5AF" w14:textId="77777777" w:rsidR="0058757A" w:rsidRDefault="0058757A" w:rsidP="0058757A">
      <w:pPr>
        <w:numPr>
          <w:ilvl w:val="0"/>
          <w:numId w:val="1"/>
        </w:numPr>
        <w:jc w:val="both"/>
        <w:rPr>
          <w:rFonts w:ascii="Calibri" w:eastAsia="Calibri" w:hAnsi="Calibri" w:cs="Calibri"/>
          <w:sz w:val="20"/>
          <w:szCs w:val="20"/>
        </w:rPr>
      </w:pPr>
      <w:r>
        <w:rPr>
          <w:rFonts w:ascii="Calibri" w:eastAsia="Calibri" w:hAnsi="Calibri" w:cs="Calibri"/>
          <w:sz w:val="20"/>
          <w:szCs w:val="20"/>
        </w:rPr>
        <w:t>Completed gap analysis on small to mid-size market quoting and sales tool.</w:t>
      </w:r>
    </w:p>
    <w:p w14:paraId="3FF726BE" w14:textId="77777777" w:rsidR="0058757A" w:rsidRDefault="0058757A" w:rsidP="0058757A">
      <w:pPr>
        <w:rPr>
          <w:rFonts w:ascii="Calibri" w:eastAsia="Calibri" w:hAnsi="Calibri" w:cs="Calibri"/>
          <w:sz w:val="20"/>
          <w:szCs w:val="20"/>
        </w:rPr>
      </w:pPr>
    </w:p>
    <w:p w14:paraId="07961B65" w14:textId="77777777" w:rsidR="0058757A" w:rsidRDefault="0058757A" w:rsidP="0058757A">
      <w:pPr>
        <w:rPr>
          <w:rFonts w:ascii="Calibri" w:eastAsia="Calibri" w:hAnsi="Calibri" w:cs="Calibri"/>
          <w:b/>
          <w:color w:val="8397A9"/>
          <w:sz w:val="20"/>
          <w:szCs w:val="20"/>
        </w:rPr>
      </w:pPr>
    </w:p>
    <w:p w14:paraId="24A5B966" w14:textId="77777777" w:rsidR="0058757A" w:rsidRDefault="0058757A" w:rsidP="0058757A">
      <w:pPr>
        <w:pBdr>
          <w:bottom w:val="single" w:sz="4" w:space="1" w:color="000000"/>
        </w:pBdr>
        <w:rPr>
          <w:rFonts w:ascii="Calibri" w:eastAsia="Calibri" w:hAnsi="Calibri" w:cs="Calibri"/>
          <w:b/>
          <w:color w:val="8397A9"/>
          <w:sz w:val="20"/>
          <w:szCs w:val="20"/>
        </w:rPr>
      </w:pPr>
      <w:r>
        <w:rPr>
          <w:rFonts w:ascii="Calibri" w:eastAsia="Calibri" w:hAnsi="Calibri" w:cs="Calibri"/>
          <w:b/>
          <w:color w:val="8397A9"/>
          <w:sz w:val="20"/>
          <w:szCs w:val="20"/>
        </w:rPr>
        <w:t>ADDITIONAL EXPERIENCE</w:t>
      </w:r>
    </w:p>
    <w:p w14:paraId="04C65161" w14:textId="77777777" w:rsidR="0058757A" w:rsidRDefault="0058757A" w:rsidP="0058757A">
      <w:pPr>
        <w:rPr>
          <w:rFonts w:ascii="Calibri" w:eastAsia="Calibri" w:hAnsi="Calibri" w:cs="Calibri"/>
          <w:smallCaps/>
          <w:sz w:val="20"/>
          <w:szCs w:val="20"/>
        </w:rPr>
      </w:pPr>
    </w:p>
    <w:p w14:paraId="472CA91D" w14:textId="77777777" w:rsidR="0058757A" w:rsidRDefault="0058757A" w:rsidP="0058757A">
      <w:pPr>
        <w:rPr>
          <w:rFonts w:ascii="Calibri" w:eastAsia="Calibri" w:hAnsi="Calibri" w:cs="Calibri"/>
          <w:sz w:val="20"/>
          <w:szCs w:val="20"/>
        </w:rPr>
      </w:pPr>
      <w:r>
        <w:rPr>
          <w:rFonts w:ascii="Calibri" w:eastAsia="Calibri" w:hAnsi="Calibri" w:cs="Calibri"/>
          <w:sz w:val="20"/>
          <w:szCs w:val="20"/>
        </w:rPr>
        <w:t xml:space="preserve">HIGHMARK DIRECT BILLING SOLUTIONS, </w:t>
      </w:r>
      <w:r>
        <w:rPr>
          <w:rFonts w:ascii="Calibri" w:eastAsia="Calibri" w:hAnsi="Calibri" w:cs="Calibri"/>
          <w:b/>
          <w:sz w:val="20"/>
          <w:szCs w:val="20"/>
        </w:rPr>
        <w:t>Pittsburgh, PA</w:t>
      </w:r>
      <w:r>
        <w:rPr>
          <w:rFonts w:ascii="Calibri" w:eastAsia="Calibri" w:hAnsi="Calibri" w:cs="Calibri"/>
          <w:sz w:val="20"/>
          <w:szCs w:val="20"/>
        </w:rPr>
        <w:t xml:space="preserve">, </w:t>
      </w:r>
      <w:r>
        <w:rPr>
          <w:rFonts w:ascii="Calibri" w:eastAsia="Calibri" w:hAnsi="Calibri" w:cs="Calibri"/>
          <w:b/>
          <w:sz w:val="20"/>
          <w:szCs w:val="20"/>
        </w:rPr>
        <w:t>Scrum Master / Senior Business Technical Analyst (contractor),</w:t>
      </w:r>
      <w:r>
        <w:rPr>
          <w:rFonts w:ascii="Calibri" w:eastAsia="Calibri" w:hAnsi="Calibri" w:cs="Calibri"/>
          <w:sz w:val="20"/>
          <w:szCs w:val="20"/>
        </w:rPr>
        <w:t xml:space="preserve"> Mar 2014-Apr 2015. Ran all standard Agile ceremonies: daily stand-ups, grooming/refinement, sprint planning, demo, and retro. Analyzed data, identified trends, documented, and escalated risks and anomalies. Created requirements for defect remediation. Collaborated with customers, application developers, architects, project management, and team members to understand business requirements that drive the analysis and design of high-quality business solutions. Provided project status to the appropriate management group or customer. Offered required business and subject matter expertise for both project and production-related activities.</w:t>
      </w:r>
    </w:p>
    <w:p w14:paraId="1760A431" w14:textId="77777777" w:rsidR="0058757A" w:rsidRDefault="0058757A" w:rsidP="0058757A">
      <w:pPr>
        <w:rPr>
          <w:rFonts w:ascii="Calibri" w:eastAsia="Calibri" w:hAnsi="Calibri" w:cs="Calibri"/>
          <w:sz w:val="20"/>
          <w:szCs w:val="20"/>
        </w:rPr>
      </w:pPr>
    </w:p>
    <w:p w14:paraId="7187996E" w14:textId="7E51FCB1" w:rsidR="0058757A" w:rsidRDefault="0058757A" w:rsidP="0058757A">
      <w:pPr>
        <w:tabs>
          <w:tab w:val="right" w:pos="10800"/>
        </w:tabs>
        <w:jc w:val="both"/>
        <w:rPr>
          <w:rFonts w:ascii="Calibri" w:eastAsia="Calibri" w:hAnsi="Calibri" w:cs="Calibri"/>
          <w:sz w:val="20"/>
          <w:szCs w:val="20"/>
        </w:rPr>
      </w:pPr>
      <w:r>
        <w:rPr>
          <w:rFonts w:ascii="Calibri" w:eastAsia="Calibri" w:hAnsi="Calibri" w:cs="Calibri"/>
          <w:sz w:val="20"/>
          <w:szCs w:val="20"/>
        </w:rPr>
        <w:t xml:space="preserve">BAYER BUSINESS AND TECHNOLOGY SERVICES, </w:t>
      </w:r>
      <w:r>
        <w:rPr>
          <w:rFonts w:ascii="Calibri" w:eastAsia="Calibri" w:hAnsi="Calibri" w:cs="Calibri"/>
          <w:b/>
          <w:sz w:val="20"/>
          <w:szCs w:val="20"/>
        </w:rPr>
        <w:t>Pittsburgh, PA</w:t>
      </w:r>
      <w:r>
        <w:rPr>
          <w:rFonts w:ascii="Calibri" w:eastAsia="Calibri" w:hAnsi="Calibri" w:cs="Calibri"/>
          <w:sz w:val="20"/>
          <w:szCs w:val="20"/>
        </w:rPr>
        <w:t xml:space="preserve">, </w:t>
      </w:r>
      <w:r>
        <w:rPr>
          <w:rFonts w:ascii="Calibri" w:eastAsia="Calibri" w:hAnsi="Calibri" w:cs="Calibri"/>
          <w:b/>
          <w:sz w:val="20"/>
          <w:szCs w:val="20"/>
        </w:rPr>
        <w:t>Senior Technical Business Analyst, Project Manager (contractor),</w:t>
      </w:r>
      <w:r>
        <w:rPr>
          <w:rFonts w:ascii="Calibri" w:eastAsia="Calibri" w:hAnsi="Calibri" w:cs="Calibri"/>
          <w:sz w:val="20"/>
          <w:szCs w:val="20"/>
        </w:rPr>
        <w:t xml:space="preserve"> Apr 2011-Mar 2014. Partnered with application developers, project managers, and members of eight different teams to design and implement a new billing and chargeback system for the North American data center. Led six projects to implement solutions t</w:t>
      </w:r>
      <w:r w:rsidR="00E53B08">
        <w:rPr>
          <w:rFonts w:ascii="Calibri" w:eastAsia="Calibri" w:hAnsi="Calibri" w:cs="Calibri"/>
          <w:sz w:val="20"/>
          <w:szCs w:val="20"/>
        </w:rPr>
        <w:t>o</w:t>
      </w:r>
      <w:r>
        <w:rPr>
          <w:rFonts w:ascii="Calibri" w:eastAsia="Calibri" w:hAnsi="Calibri" w:cs="Calibri"/>
          <w:sz w:val="20"/>
          <w:szCs w:val="20"/>
        </w:rPr>
        <w:t xml:space="preserve"> improve monthly billing accuracy through automation and alignment with global standards. Delivered feasibility and financial analysis to support each business case. Created process maps to ensure functionality met user requirements.</w:t>
      </w:r>
    </w:p>
    <w:p w14:paraId="7A16028D" w14:textId="77777777" w:rsidR="0058757A" w:rsidRDefault="0058757A" w:rsidP="0058757A">
      <w:pPr>
        <w:tabs>
          <w:tab w:val="right" w:pos="10800"/>
        </w:tabs>
        <w:jc w:val="both"/>
        <w:rPr>
          <w:rFonts w:ascii="Calibri" w:eastAsia="Calibri" w:hAnsi="Calibri" w:cs="Calibri"/>
          <w:sz w:val="20"/>
          <w:szCs w:val="20"/>
        </w:rPr>
      </w:pPr>
    </w:p>
    <w:p w14:paraId="396CC326" w14:textId="0DEAA623" w:rsidR="0058757A" w:rsidRDefault="0058757A" w:rsidP="0058757A">
      <w:pPr>
        <w:tabs>
          <w:tab w:val="right" w:pos="10800"/>
        </w:tabs>
        <w:jc w:val="both"/>
        <w:rPr>
          <w:rFonts w:ascii="Calibri" w:eastAsia="Calibri" w:hAnsi="Calibri" w:cs="Calibri"/>
          <w:sz w:val="20"/>
          <w:szCs w:val="20"/>
        </w:rPr>
      </w:pPr>
      <w:r>
        <w:rPr>
          <w:rFonts w:ascii="Calibri" w:eastAsia="Calibri" w:hAnsi="Calibri" w:cs="Calibri"/>
          <w:sz w:val="20"/>
          <w:szCs w:val="20"/>
        </w:rPr>
        <w:t xml:space="preserve">BANK OF NEW YORK MELLON, </w:t>
      </w:r>
      <w:r>
        <w:rPr>
          <w:rFonts w:ascii="Calibri" w:eastAsia="Calibri" w:hAnsi="Calibri" w:cs="Calibri"/>
          <w:b/>
          <w:sz w:val="20"/>
          <w:szCs w:val="20"/>
        </w:rPr>
        <w:t>Pittsburgh, PA</w:t>
      </w:r>
      <w:r>
        <w:rPr>
          <w:rFonts w:ascii="Calibri" w:eastAsia="Calibri" w:hAnsi="Calibri" w:cs="Calibri"/>
          <w:sz w:val="20"/>
          <w:szCs w:val="20"/>
        </w:rPr>
        <w:t xml:space="preserve">, </w:t>
      </w:r>
      <w:r>
        <w:rPr>
          <w:rFonts w:ascii="Calibri" w:eastAsia="Calibri" w:hAnsi="Calibri" w:cs="Calibri"/>
          <w:b/>
          <w:sz w:val="20"/>
          <w:szCs w:val="20"/>
        </w:rPr>
        <w:t>Hardware Asset Manager,</w:t>
      </w:r>
      <w:r>
        <w:rPr>
          <w:rFonts w:ascii="Calibri" w:eastAsia="Calibri" w:hAnsi="Calibri" w:cs="Calibri"/>
          <w:sz w:val="20"/>
          <w:szCs w:val="20"/>
        </w:rPr>
        <w:t xml:space="preserve"> Dec 2010-Apr 2011. </w:t>
      </w:r>
      <w:r w:rsidR="00E53B08">
        <w:rPr>
          <w:rFonts w:ascii="Calibri" w:eastAsia="Calibri" w:hAnsi="Calibri" w:cs="Calibri"/>
          <w:sz w:val="20"/>
          <w:szCs w:val="20"/>
        </w:rPr>
        <w:t>Created unified workflows to simplify hardware asset management processes</w:t>
      </w:r>
      <w:r>
        <w:rPr>
          <w:rFonts w:ascii="Calibri" w:eastAsia="Calibri" w:hAnsi="Calibri" w:cs="Calibri"/>
          <w:sz w:val="20"/>
          <w:szCs w:val="20"/>
        </w:rPr>
        <w:t xml:space="preserve">. Documented and identified gaps to improve hardware asset management processes. Managed hardware acquisition and procurement for the PNC - GIS division acquisition. Crafted standards for future acquisitions. Designed cross-functional workflows for all groups at PNC and BNY Mellon. </w:t>
      </w:r>
    </w:p>
    <w:p w14:paraId="1C876040" w14:textId="77777777" w:rsidR="0058757A" w:rsidRDefault="0058757A" w:rsidP="0058757A">
      <w:pPr>
        <w:tabs>
          <w:tab w:val="right" w:pos="10800"/>
        </w:tabs>
        <w:rPr>
          <w:rFonts w:ascii="Calibri" w:eastAsia="Calibri" w:hAnsi="Calibri" w:cs="Calibri"/>
          <w:sz w:val="20"/>
          <w:szCs w:val="20"/>
        </w:rPr>
      </w:pPr>
    </w:p>
    <w:p w14:paraId="108429C1" w14:textId="77777777" w:rsidR="0058757A" w:rsidRDefault="0058757A" w:rsidP="0058757A">
      <w:pPr>
        <w:tabs>
          <w:tab w:val="right" w:pos="10800"/>
        </w:tabs>
        <w:jc w:val="both"/>
        <w:rPr>
          <w:rFonts w:ascii="Calibri" w:eastAsia="Calibri" w:hAnsi="Calibri" w:cs="Calibri"/>
          <w:sz w:val="20"/>
          <w:szCs w:val="20"/>
        </w:rPr>
      </w:pPr>
      <w:r>
        <w:rPr>
          <w:rFonts w:ascii="Calibri" w:eastAsia="Calibri" w:hAnsi="Calibri" w:cs="Calibri"/>
          <w:sz w:val="20"/>
          <w:szCs w:val="20"/>
        </w:rPr>
        <w:t xml:space="preserve">BAYER ITO DATA CENTER SERVICES, </w:t>
      </w:r>
      <w:r>
        <w:rPr>
          <w:rFonts w:ascii="Calibri" w:eastAsia="Calibri" w:hAnsi="Calibri" w:cs="Calibri"/>
          <w:b/>
          <w:sz w:val="20"/>
          <w:szCs w:val="20"/>
        </w:rPr>
        <w:t>Pittsburgh, PA</w:t>
      </w:r>
      <w:r>
        <w:rPr>
          <w:rFonts w:ascii="Calibri" w:eastAsia="Calibri" w:hAnsi="Calibri" w:cs="Calibri"/>
          <w:sz w:val="20"/>
          <w:szCs w:val="20"/>
        </w:rPr>
        <w:t xml:space="preserve">, </w:t>
      </w:r>
      <w:r>
        <w:rPr>
          <w:rFonts w:ascii="Calibri" w:eastAsia="Calibri" w:hAnsi="Calibri" w:cs="Calibri"/>
          <w:b/>
          <w:sz w:val="20"/>
          <w:szCs w:val="20"/>
        </w:rPr>
        <w:t>Senior Business Analyst (contractor),</w:t>
      </w:r>
      <w:r>
        <w:rPr>
          <w:rFonts w:ascii="Calibri" w:eastAsia="Calibri" w:hAnsi="Calibri" w:cs="Calibri"/>
          <w:sz w:val="20"/>
          <w:szCs w:val="20"/>
        </w:rPr>
        <w:t xml:space="preserve"> Jan 2007-Dec 2010. Corrected $650,000 in chargeback and allocation errors in my first three months. Created standard chargeback process for all data center groups. Implemented a monthly audit process for all business groups to ensure proper chargeback for data center services. </w:t>
      </w:r>
    </w:p>
    <w:p w14:paraId="394294ED" w14:textId="77777777" w:rsidR="0058757A" w:rsidRDefault="0058757A" w:rsidP="0058757A">
      <w:pPr>
        <w:tabs>
          <w:tab w:val="right" w:pos="10800"/>
        </w:tabs>
        <w:jc w:val="both"/>
        <w:rPr>
          <w:rFonts w:ascii="Calibri" w:eastAsia="Calibri" w:hAnsi="Calibri" w:cs="Calibri"/>
          <w:sz w:val="20"/>
          <w:szCs w:val="20"/>
        </w:rPr>
      </w:pPr>
    </w:p>
    <w:p w14:paraId="4A580A55" w14:textId="77777777" w:rsidR="0058757A" w:rsidRDefault="0058757A" w:rsidP="0058757A">
      <w:pPr>
        <w:tabs>
          <w:tab w:val="right" w:pos="10800"/>
        </w:tabs>
        <w:jc w:val="both"/>
        <w:rPr>
          <w:rFonts w:ascii="Calibri" w:eastAsia="Calibri" w:hAnsi="Calibri" w:cs="Calibri"/>
          <w:sz w:val="20"/>
          <w:szCs w:val="20"/>
        </w:rPr>
      </w:pPr>
      <w:r>
        <w:rPr>
          <w:rFonts w:ascii="Calibri" w:eastAsia="Calibri" w:hAnsi="Calibri" w:cs="Calibri"/>
          <w:sz w:val="20"/>
          <w:szCs w:val="20"/>
        </w:rPr>
        <w:t xml:space="preserve">THERMOFISHER SCIENTIFIC, </w:t>
      </w:r>
      <w:r>
        <w:rPr>
          <w:rFonts w:ascii="Calibri" w:eastAsia="Calibri" w:hAnsi="Calibri" w:cs="Calibri"/>
          <w:b/>
          <w:sz w:val="20"/>
          <w:szCs w:val="20"/>
        </w:rPr>
        <w:t>Pittsburgh, PA</w:t>
      </w:r>
      <w:r>
        <w:rPr>
          <w:rFonts w:ascii="Calibri" w:eastAsia="Calibri" w:hAnsi="Calibri" w:cs="Calibri"/>
          <w:sz w:val="20"/>
          <w:szCs w:val="20"/>
        </w:rPr>
        <w:t xml:space="preserve">, </w:t>
      </w:r>
      <w:r>
        <w:rPr>
          <w:rFonts w:ascii="Calibri" w:eastAsia="Calibri" w:hAnsi="Calibri" w:cs="Calibri"/>
          <w:b/>
          <w:sz w:val="20"/>
          <w:szCs w:val="20"/>
        </w:rPr>
        <w:t>iRIMS QA, Support and Implementation (contractor),</w:t>
      </w:r>
      <w:r>
        <w:rPr>
          <w:rFonts w:ascii="Calibri" w:eastAsia="Calibri" w:hAnsi="Calibri" w:cs="Calibri"/>
          <w:sz w:val="20"/>
          <w:szCs w:val="20"/>
        </w:rPr>
        <w:t xml:space="preserve"> Jul 2006-Jan 2007. Supported the iRIMS system via telephone and email. Collaborated with other teams to ensure their applications were interacting correctly with the iRIMS system.</w:t>
      </w:r>
    </w:p>
    <w:p w14:paraId="2E914E99" w14:textId="77777777" w:rsidR="0058757A" w:rsidRDefault="0058757A" w:rsidP="0058757A">
      <w:pPr>
        <w:tabs>
          <w:tab w:val="left" w:pos="2100"/>
        </w:tabs>
        <w:jc w:val="both"/>
        <w:rPr>
          <w:rFonts w:ascii="Calibri" w:eastAsia="Calibri" w:hAnsi="Calibri" w:cs="Calibri"/>
          <w:sz w:val="20"/>
          <w:szCs w:val="20"/>
        </w:rPr>
      </w:pPr>
      <w:r>
        <w:rPr>
          <w:rFonts w:ascii="Calibri" w:eastAsia="Calibri" w:hAnsi="Calibri" w:cs="Calibri"/>
          <w:sz w:val="20"/>
          <w:szCs w:val="20"/>
        </w:rPr>
        <w:tab/>
      </w:r>
    </w:p>
    <w:p w14:paraId="178116C1" w14:textId="77777777" w:rsidR="0058757A" w:rsidRDefault="0058757A" w:rsidP="0058757A">
      <w:pPr>
        <w:tabs>
          <w:tab w:val="right" w:pos="10800"/>
        </w:tabs>
        <w:jc w:val="both"/>
        <w:rPr>
          <w:rFonts w:ascii="Calibri" w:eastAsia="Calibri" w:hAnsi="Calibri" w:cs="Calibri"/>
          <w:sz w:val="20"/>
          <w:szCs w:val="20"/>
        </w:rPr>
      </w:pPr>
      <w:r>
        <w:rPr>
          <w:rFonts w:ascii="Calibri" w:eastAsia="Calibri" w:hAnsi="Calibri" w:cs="Calibri"/>
          <w:sz w:val="20"/>
          <w:szCs w:val="20"/>
        </w:rPr>
        <w:t xml:space="preserve">BAYER CORPORATION, </w:t>
      </w:r>
      <w:r>
        <w:rPr>
          <w:rFonts w:ascii="Calibri" w:eastAsia="Calibri" w:hAnsi="Calibri" w:cs="Calibri"/>
          <w:b/>
          <w:sz w:val="20"/>
          <w:szCs w:val="20"/>
        </w:rPr>
        <w:t>Pittsburgh, PA</w:t>
      </w:r>
      <w:r>
        <w:rPr>
          <w:rFonts w:ascii="Calibri" w:eastAsia="Calibri" w:hAnsi="Calibri" w:cs="Calibri"/>
          <w:sz w:val="20"/>
          <w:szCs w:val="20"/>
        </w:rPr>
        <w:t xml:space="preserve">, </w:t>
      </w:r>
      <w:r>
        <w:rPr>
          <w:rFonts w:ascii="Calibri" w:eastAsia="Calibri" w:hAnsi="Calibri" w:cs="Calibri"/>
          <w:b/>
          <w:sz w:val="20"/>
          <w:szCs w:val="20"/>
        </w:rPr>
        <w:t>Senior Technical Support Analyst (contractor),</w:t>
      </w:r>
      <w:r>
        <w:rPr>
          <w:rFonts w:ascii="Calibri" w:eastAsia="Calibri" w:hAnsi="Calibri" w:cs="Calibri"/>
          <w:sz w:val="20"/>
          <w:szCs w:val="20"/>
        </w:rPr>
        <w:t xml:space="preserve"> Feb 2002-Nov 2005.</w:t>
      </w:r>
    </w:p>
    <w:p w14:paraId="4E52B56A" w14:textId="77777777" w:rsidR="0058757A" w:rsidRDefault="0058757A" w:rsidP="0058757A">
      <w:pPr>
        <w:tabs>
          <w:tab w:val="right" w:pos="10800"/>
        </w:tabs>
        <w:rPr>
          <w:rFonts w:ascii="Calibri" w:eastAsia="Calibri" w:hAnsi="Calibri" w:cs="Calibri"/>
          <w:sz w:val="20"/>
          <w:szCs w:val="20"/>
        </w:rPr>
      </w:pPr>
    </w:p>
    <w:p w14:paraId="56069267" w14:textId="77777777" w:rsidR="0058757A" w:rsidRDefault="0058757A" w:rsidP="0058757A">
      <w:pPr>
        <w:pBdr>
          <w:bottom w:val="single" w:sz="4" w:space="1" w:color="000000"/>
        </w:pBdr>
        <w:rPr>
          <w:rFonts w:ascii="Calibri" w:eastAsia="Calibri" w:hAnsi="Calibri" w:cs="Calibri"/>
          <w:sz w:val="20"/>
          <w:szCs w:val="20"/>
        </w:rPr>
      </w:pPr>
    </w:p>
    <w:p w14:paraId="552B4CAA" w14:textId="77777777" w:rsidR="0058757A" w:rsidRDefault="0058757A" w:rsidP="0058757A">
      <w:pPr>
        <w:pBdr>
          <w:bottom w:val="single" w:sz="4" w:space="1" w:color="000000"/>
        </w:pBdr>
        <w:rPr>
          <w:rFonts w:ascii="Calibri" w:eastAsia="Calibri" w:hAnsi="Calibri" w:cs="Calibri"/>
          <w:b/>
          <w:color w:val="8397A9"/>
          <w:sz w:val="20"/>
          <w:szCs w:val="20"/>
        </w:rPr>
      </w:pPr>
      <w:r>
        <w:rPr>
          <w:rFonts w:ascii="Calibri" w:eastAsia="Calibri" w:hAnsi="Calibri" w:cs="Calibri"/>
          <w:b/>
          <w:color w:val="8397A9"/>
          <w:sz w:val="20"/>
          <w:szCs w:val="20"/>
        </w:rPr>
        <w:t>EDUCATION</w:t>
      </w:r>
    </w:p>
    <w:p w14:paraId="7928E807" w14:textId="77777777" w:rsidR="0058757A" w:rsidRDefault="0058757A" w:rsidP="0058757A">
      <w:pPr>
        <w:rPr>
          <w:rFonts w:ascii="Calibri" w:eastAsia="Calibri" w:hAnsi="Calibri" w:cs="Calibri"/>
          <w:smallCaps/>
          <w:sz w:val="20"/>
          <w:szCs w:val="20"/>
        </w:rPr>
      </w:pPr>
    </w:p>
    <w:p w14:paraId="315A3F51" w14:textId="77777777" w:rsidR="0058757A" w:rsidRDefault="0058757A" w:rsidP="0058757A">
      <w:pPr>
        <w:rPr>
          <w:rFonts w:ascii="Calibri" w:eastAsia="Calibri" w:hAnsi="Calibri" w:cs="Calibri"/>
          <w:color w:val="0D0D0D"/>
          <w:sz w:val="20"/>
          <w:szCs w:val="20"/>
        </w:rPr>
      </w:pPr>
      <w:r>
        <w:rPr>
          <w:rFonts w:ascii="Calibri" w:eastAsia="Calibri" w:hAnsi="Calibri" w:cs="Calibri"/>
          <w:sz w:val="20"/>
          <w:szCs w:val="20"/>
        </w:rPr>
        <w:t>PENN STATE BEHREND,</w:t>
      </w:r>
      <w:r>
        <w:rPr>
          <w:rFonts w:ascii="Calibri" w:eastAsia="Calibri" w:hAnsi="Calibri" w:cs="Calibri"/>
          <w:b/>
          <w:sz w:val="20"/>
          <w:szCs w:val="20"/>
        </w:rPr>
        <w:t xml:space="preserve"> </w:t>
      </w:r>
      <w:r>
        <w:rPr>
          <w:rFonts w:ascii="Calibri" w:eastAsia="Calibri" w:hAnsi="Calibri" w:cs="Calibri"/>
          <w:sz w:val="20"/>
          <w:szCs w:val="20"/>
        </w:rPr>
        <w:t>Erie, Pennsylvania</w:t>
      </w:r>
    </w:p>
    <w:p w14:paraId="6E3BDA1E" w14:textId="77777777" w:rsidR="0058757A" w:rsidRDefault="0058757A" w:rsidP="0058757A">
      <w:pPr>
        <w:rPr>
          <w:rFonts w:ascii="Calibri" w:eastAsia="Calibri" w:hAnsi="Calibri" w:cs="Calibri"/>
          <w:sz w:val="20"/>
          <w:szCs w:val="20"/>
        </w:rPr>
      </w:pPr>
      <w:r>
        <w:rPr>
          <w:rFonts w:ascii="Calibri" w:eastAsia="Calibri" w:hAnsi="Calibri" w:cs="Calibri"/>
          <w:b/>
          <w:sz w:val="20"/>
          <w:szCs w:val="20"/>
        </w:rPr>
        <w:t>Major: Management Information Systems</w:t>
      </w:r>
    </w:p>
    <w:p w14:paraId="092BACFC" w14:textId="77777777" w:rsidR="0058757A" w:rsidRDefault="0058757A" w:rsidP="0058757A">
      <w:pPr>
        <w:rPr>
          <w:rFonts w:ascii="Calibri" w:eastAsia="Calibri" w:hAnsi="Calibri" w:cs="Calibri"/>
          <w:sz w:val="20"/>
          <w:szCs w:val="20"/>
        </w:rPr>
      </w:pPr>
    </w:p>
    <w:p w14:paraId="2BA977C6" w14:textId="77777777" w:rsidR="00545ED3" w:rsidRDefault="00545ED3"/>
    <w:sectPr w:rsidR="00545ED3" w:rsidSect="0058757A">
      <w:pgSz w:w="12240" w:h="15840"/>
      <w:pgMar w:top="720" w:right="720" w:bottom="720" w:left="72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B6024F"/>
    <w:multiLevelType w:val="multilevel"/>
    <w:tmpl w:val="2534C5A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23965F34"/>
    <w:multiLevelType w:val="multilevel"/>
    <w:tmpl w:val="0C881FE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1538153014">
    <w:abstractNumId w:val="0"/>
  </w:num>
  <w:num w:numId="2" w16cid:durableId="114073120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757A"/>
    <w:rsid w:val="0015385E"/>
    <w:rsid w:val="002249D2"/>
    <w:rsid w:val="00302950"/>
    <w:rsid w:val="0037301A"/>
    <w:rsid w:val="003C103A"/>
    <w:rsid w:val="003E7DDD"/>
    <w:rsid w:val="00507DFD"/>
    <w:rsid w:val="00540108"/>
    <w:rsid w:val="00545ED3"/>
    <w:rsid w:val="0058757A"/>
    <w:rsid w:val="005F7711"/>
    <w:rsid w:val="006B41FE"/>
    <w:rsid w:val="006B796B"/>
    <w:rsid w:val="0078701A"/>
    <w:rsid w:val="00791574"/>
    <w:rsid w:val="007A74ED"/>
    <w:rsid w:val="007C7DB1"/>
    <w:rsid w:val="0083066C"/>
    <w:rsid w:val="008C6FCB"/>
    <w:rsid w:val="00940DFE"/>
    <w:rsid w:val="009848CB"/>
    <w:rsid w:val="00A750B1"/>
    <w:rsid w:val="00B008C2"/>
    <w:rsid w:val="00B20DA6"/>
    <w:rsid w:val="00B407AB"/>
    <w:rsid w:val="00BB4E76"/>
    <w:rsid w:val="00BC55C6"/>
    <w:rsid w:val="00D2209F"/>
    <w:rsid w:val="00E42F9A"/>
    <w:rsid w:val="00E53B08"/>
    <w:rsid w:val="00EB5C72"/>
    <w:rsid w:val="00EF1C73"/>
    <w:rsid w:val="00F041A8"/>
    <w:rsid w:val="00F7787A"/>
    <w:rsid w:val="00FF0B6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4BD9CA"/>
  <w15:chartTrackingRefBased/>
  <w15:docId w15:val="{B0AEB278-91CA-4EBB-8BEB-DFC441665E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8757A"/>
    <w:pPr>
      <w:spacing w:after="0" w:line="240" w:lineRule="auto"/>
    </w:pPr>
    <w:rPr>
      <w:rFonts w:ascii="Cambria" w:eastAsia="Cambria" w:hAnsi="Cambria" w:cs="Cambria"/>
      <w:kern w:val="0"/>
      <w:lang w:val="en"/>
      <w14:ligatures w14:val="none"/>
    </w:rPr>
  </w:style>
  <w:style w:type="paragraph" w:styleId="Heading1">
    <w:name w:val="heading 1"/>
    <w:basedOn w:val="Normal"/>
    <w:next w:val="Normal"/>
    <w:link w:val="Heading1Char"/>
    <w:uiPriority w:val="9"/>
    <w:qFormat/>
    <w:rsid w:val="0058757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8757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8757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8757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8757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8757A"/>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8757A"/>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8757A"/>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8757A"/>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8757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8757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8757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8757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8757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8757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8757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8757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8757A"/>
    <w:rPr>
      <w:rFonts w:eastAsiaTheme="majorEastAsia" w:cstheme="majorBidi"/>
      <w:color w:val="272727" w:themeColor="text1" w:themeTint="D8"/>
    </w:rPr>
  </w:style>
  <w:style w:type="paragraph" w:styleId="Title">
    <w:name w:val="Title"/>
    <w:basedOn w:val="Normal"/>
    <w:next w:val="Normal"/>
    <w:link w:val="TitleChar"/>
    <w:uiPriority w:val="10"/>
    <w:qFormat/>
    <w:rsid w:val="0058757A"/>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8757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8757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8757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8757A"/>
    <w:pPr>
      <w:spacing w:before="160"/>
      <w:jc w:val="center"/>
    </w:pPr>
    <w:rPr>
      <w:i/>
      <w:iCs/>
      <w:color w:val="404040" w:themeColor="text1" w:themeTint="BF"/>
    </w:rPr>
  </w:style>
  <w:style w:type="character" w:customStyle="1" w:styleId="QuoteChar">
    <w:name w:val="Quote Char"/>
    <w:basedOn w:val="DefaultParagraphFont"/>
    <w:link w:val="Quote"/>
    <w:uiPriority w:val="29"/>
    <w:rsid w:val="0058757A"/>
    <w:rPr>
      <w:i/>
      <w:iCs/>
      <w:color w:val="404040" w:themeColor="text1" w:themeTint="BF"/>
    </w:rPr>
  </w:style>
  <w:style w:type="paragraph" w:styleId="ListParagraph">
    <w:name w:val="List Paragraph"/>
    <w:basedOn w:val="Normal"/>
    <w:uiPriority w:val="34"/>
    <w:qFormat/>
    <w:rsid w:val="0058757A"/>
    <w:pPr>
      <w:ind w:left="720"/>
      <w:contextualSpacing/>
    </w:pPr>
  </w:style>
  <w:style w:type="character" w:styleId="IntenseEmphasis">
    <w:name w:val="Intense Emphasis"/>
    <w:basedOn w:val="DefaultParagraphFont"/>
    <w:uiPriority w:val="21"/>
    <w:qFormat/>
    <w:rsid w:val="0058757A"/>
    <w:rPr>
      <w:i/>
      <w:iCs/>
      <w:color w:val="0F4761" w:themeColor="accent1" w:themeShade="BF"/>
    </w:rPr>
  </w:style>
  <w:style w:type="paragraph" w:styleId="IntenseQuote">
    <w:name w:val="Intense Quote"/>
    <w:basedOn w:val="Normal"/>
    <w:next w:val="Normal"/>
    <w:link w:val="IntenseQuoteChar"/>
    <w:uiPriority w:val="30"/>
    <w:qFormat/>
    <w:rsid w:val="0058757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8757A"/>
    <w:rPr>
      <w:i/>
      <w:iCs/>
      <w:color w:val="0F4761" w:themeColor="accent1" w:themeShade="BF"/>
    </w:rPr>
  </w:style>
  <w:style w:type="character" w:styleId="IntenseReference">
    <w:name w:val="Intense Reference"/>
    <w:basedOn w:val="DefaultParagraphFont"/>
    <w:uiPriority w:val="32"/>
    <w:qFormat/>
    <w:rsid w:val="0058757A"/>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linkedin.com/in/trevory/" TargetMode="External"/><Relationship Id="rId5" Type="http://schemas.openxmlformats.org/officeDocument/2006/relationships/hyperlink" Target="mailto:trevory@gmail.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24</TotalTime>
  <Pages>3</Pages>
  <Words>1809</Words>
  <Characters>10315</Characters>
  <Application>Microsoft Office Word</Application>
  <DocSecurity>0</DocSecurity>
  <Lines>85</Lines>
  <Paragraphs>24</Paragraphs>
  <ScaleCrop>false</ScaleCrop>
  <Company/>
  <LinksUpToDate>false</LinksUpToDate>
  <CharactersWithSpaces>12100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Trevor Yannayon</dc:creator>
  <cp:keywords/>
  <dc:description/>
  <cp:lastModifiedBy>Trevor Yannayon</cp:lastModifiedBy>
  <cp:revision>17</cp:revision>
  <cp:lastPrinted>2026-09-30T17:59:00Z</cp:lastPrinted>
  <dcterms:created xsi:type="dcterms:W3CDTF">2026-01-12T16:31:00Z</dcterms:created>
  <dcterms:modified xsi:type="dcterms:W3CDTF">2026-09-30T18:08:00Z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bf92afc5-a46e-40ae-a70f-24327305a0ab</vt:lpwstr>
  </property>
</Properties>
</file>